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552B" w14:textId="77777777" w:rsidR="00B062D0" w:rsidRPr="00C340E0" w:rsidRDefault="00B062D0" w:rsidP="00B062D0">
      <w:pPr>
        <w:pBdr>
          <w:bottom w:val="single" w:sz="12" w:space="1" w:color="auto"/>
        </w:pBdr>
        <w:rPr>
          <w:sz w:val="28"/>
        </w:rPr>
      </w:pPr>
      <w:bookmarkStart w:id="0" w:name="_GoBack"/>
      <w:bookmarkEnd w:id="0"/>
      <w:r w:rsidRPr="00C340E0">
        <w:rPr>
          <w:noProof/>
        </w:rPr>
        <w:drawing>
          <wp:anchor distT="0" distB="0" distL="114935" distR="114935" simplePos="0" relativeHeight="251659264" behindDoc="1" locked="0" layoutInCell="1" allowOverlap="1" wp14:anchorId="53494135" wp14:editId="3C577F06">
            <wp:simplePos x="0" y="0"/>
            <wp:positionH relativeFrom="column">
              <wp:posOffset>-194310</wp:posOffset>
            </wp:positionH>
            <wp:positionV relativeFrom="paragraph">
              <wp:posOffset>3810</wp:posOffset>
            </wp:positionV>
            <wp:extent cx="474980" cy="547370"/>
            <wp:effectExtent l="0" t="0" r="1270" b="5080"/>
            <wp:wrapTight wrapText="bothSides">
              <wp:wrapPolygon edited="0">
                <wp:start x="0" y="0"/>
                <wp:lineTo x="0" y="21049"/>
                <wp:lineTo x="20791" y="21049"/>
                <wp:lineTo x="2079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A2D4A" w14:textId="0B98825C" w:rsidR="00B062D0" w:rsidRPr="00237965" w:rsidRDefault="00B062D0" w:rsidP="00B062D0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237965">
        <w:rPr>
          <w:sz w:val="40"/>
          <w:szCs w:val="40"/>
        </w:rPr>
        <w:t>Obec Koškovce, 067 12  Koškovce 11</w:t>
      </w:r>
    </w:p>
    <w:p w14:paraId="31181B1E" w14:textId="77777777" w:rsidR="00B062D0" w:rsidRPr="00C340E0" w:rsidRDefault="00B062D0" w:rsidP="00B062D0">
      <w:pPr>
        <w:tabs>
          <w:tab w:val="center" w:pos="6804"/>
        </w:tabs>
      </w:pPr>
    </w:p>
    <w:p w14:paraId="04D52053" w14:textId="77777777" w:rsidR="00B062D0" w:rsidRPr="00C340E0" w:rsidRDefault="00B062D0" w:rsidP="00B062D0">
      <w:pPr>
        <w:tabs>
          <w:tab w:val="center" w:pos="6804"/>
        </w:tabs>
      </w:pPr>
      <w:proofErr w:type="spellStart"/>
      <w:r w:rsidRPr="00C340E0">
        <w:t>Sp</w:t>
      </w:r>
      <w:proofErr w:type="spellEnd"/>
      <w:r w:rsidRPr="00C340E0">
        <w:t>. zn.: ...............................................</w:t>
      </w:r>
    </w:p>
    <w:p w14:paraId="4D44EC98" w14:textId="62F7D1D8" w:rsidR="00B062D0" w:rsidRDefault="00B062D0" w:rsidP="00B062D0">
      <w:pPr>
        <w:tabs>
          <w:tab w:val="center" w:pos="6804"/>
        </w:tabs>
      </w:pPr>
    </w:p>
    <w:p w14:paraId="4A5CD1DF" w14:textId="408F65EB" w:rsidR="00B062D0" w:rsidRDefault="00B062D0" w:rsidP="00B062D0">
      <w:pPr>
        <w:tabs>
          <w:tab w:val="center" w:pos="6804"/>
        </w:tabs>
        <w:jc w:val="center"/>
        <w:rPr>
          <w:sz w:val="32"/>
          <w:szCs w:val="32"/>
        </w:rPr>
      </w:pPr>
      <w:r w:rsidRPr="00B062D0">
        <w:rPr>
          <w:sz w:val="32"/>
          <w:szCs w:val="32"/>
        </w:rPr>
        <w:t>NÁVRH</w:t>
      </w:r>
    </w:p>
    <w:p w14:paraId="03A481B8" w14:textId="77777777" w:rsidR="00B062D0" w:rsidRPr="00B062D0" w:rsidRDefault="00B062D0" w:rsidP="00B062D0">
      <w:pPr>
        <w:tabs>
          <w:tab w:val="center" w:pos="6804"/>
        </w:tabs>
        <w:jc w:val="center"/>
        <w:rPr>
          <w:sz w:val="32"/>
          <w:szCs w:val="32"/>
        </w:rPr>
      </w:pPr>
    </w:p>
    <w:p w14:paraId="314F5618" w14:textId="77777777" w:rsidR="00B062D0" w:rsidRPr="00C340E0" w:rsidRDefault="00B062D0" w:rsidP="00B062D0">
      <w:pPr>
        <w:tabs>
          <w:tab w:val="center" w:pos="6804"/>
        </w:tabs>
        <w:spacing w:line="360" w:lineRule="auto"/>
        <w:ind w:firstLine="851"/>
        <w:jc w:val="center"/>
        <w:rPr>
          <w:b/>
          <w:sz w:val="32"/>
          <w:szCs w:val="32"/>
        </w:rPr>
      </w:pPr>
      <w:r w:rsidRPr="00C340E0">
        <w:rPr>
          <w:b/>
          <w:sz w:val="32"/>
          <w:szCs w:val="32"/>
        </w:rPr>
        <w:t xml:space="preserve">Všeobecne záväzné nariadenie obce Koškovce </w:t>
      </w:r>
    </w:p>
    <w:p w14:paraId="4BA6A65E" w14:textId="7E28EB0C" w:rsidR="00B062D0" w:rsidRPr="00C340E0" w:rsidRDefault="00B062D0" w:rsidP="00B062D0">
      <w:pPr>
        <w:tabs>
          <w:tab w:val="center" w:pos="6804"/>
        </w:tabs>
        <w:spacing w:line="360" w:lineRule="auto"/>
        <w:ind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C340E0">
        <w:rPr>
          <w:b/>
          <w:sz w:val="32"/>
          <w:szCs w:val="32"/>
        </w:rPr>
        <w:t xml:space="preserve">č. </w:t>
      </w:r>
      <w:r w:rsidR="00E84C3A">
        <w:rPr>
          <w:b/>
          <w:sz w:val="32"/>
          <w:szCs w:val="32"/>
        </w:rPr>
        <w:t>6/</w:t>
      </w:r>
      <w:r w:rsidRPr="00C340E0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</w:p>
    <w:p w14:paraId="42F698A4" w14:textId="77777777" w:rsidR="00B062D0" w:rsidRPr="000A5F74" w:rsidRDefault="00B062D0" w:rsidP="00B062D0"/>
    <w:p w14:paraId="24FB5400" w14:textId="14C77595" w:rsidR="00A45F2F" w:rsidRPr="000A5F74" w:rsidRDefault="00B062D0" w:rsidP="00B062D0">
      <w:pPr>
        <w:jc w:val="center"/>
        <w:rPr>
          <w:b/>
          <w:bCs/>
          <w:sz w:val="28"/>
          <w:szCs w:val="28"/>
        </w:rPr>
      </w:pPr>
      <w:r w:rsidRPr="000A5F74">
        <w:rPr>
          <w:b/>
          <w:bCs/>
          <w:sz w:val="28"/>
          <w:szCs w:val="28"/>
        </w:rPr>
        <w:t>Zásady poskytovania finančného príspevku na prevádzku poskytovanej sociálnej služby neverejnému poskytovateľovi</w:t>
      </w:r>
    </w:p>
    <w:p w14:paraId="35FAE317" w14:textId="77777777" w:rsidR="00B062D0" w:rsidRPr="000A5F74" w:rsidRDefault="00B062D0" w:rsidP="00B062D0">
      <w:pPr>
        <w:jc w:val="center"/>
        <w:rPr>
          <w:b/>
          <w:bCs/>
          <w:sz w:val="32"/>
          <w:szCs w:val="32"/>
        </w:rPr>
      </w:pPr>
    </w:p>
    <w:p w14:paraId="15E54516" w14:textId="07E44AB7" w:rsidR="00B062D0" w:rsidRPr="000A5F74" w:rsidRDefault="00B062D0" w:rsidP="00B062D0">
      <w:pPr>
        <w:jc w:val="both"/>
        <w:rPr>
          <w:color w:val="C45911" w:themeColor="accent2" w:themeShade="BF"/>
          <w:sz w:val="24"/>
          <w:szCs w:val="24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5630"/>
        <w:gridCol w:w="1404"/>
        <w:gridCol w:w="1776"/>
      </w:tblGrid>
      <w:tr w:rsidR="00B062D0" w:rsidRPr="000A5F74" w14:paraId="2BE59315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78101121" w14:textId="77777777" w:rsidR="00B062D0" w:rsidRPr="000A5F74" w:rsidRDefault="00B062D0" w:rsidP="00B062D0">
            <w:r w:rsidRPr="000A5F74">
              <w:rPr>
                <w:i/>
              </w:rPr>
              <w:t>Návrh VZN vyvesený na úradnej tabuli obce dňa:</w:t>
            </w:r>
          </w:p>
        </w:tc>
        <w:tc>
          <w:tcPr>
            <w:tcW w:w="1404" w:type="dxa"/>
            <w:vAlign w:val="center"/>
          </w:tcPr>
          <w:p w14:paraId="1B6E0831" w14:textId="6741D404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73D0B40" w14:textId="77777777" w:rsidR="00B062D0" w:rsidRPr="000A5F74" w:rsidRDefault="00B062D0" w:rsidP="00137C6D">
            <w:pPr>
              <w:jc w:val="center"/>
            </w:pPr>
          </w:p>
        </w:tc>
      </w:tr>
      <w:tr w:rsidR="00B062D0" w:rsidRPr="000A5F74" w14:paraId="18468B8E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214857A2" w14:textId="77777777" w:rsidR="00B062D0" w:rsidRPr="000A5F74" w:rsidRDefault="00B062D0" w:rsidP="00B062D0">
            <w:pPr>
              <w:rPr>
                <w:i/>
              </w:rPr>
            </w:pPr>
            <w:r w:rsidRPr="000A5F74">
              <w:rPr>
                <w:i/>
              </w:rPr>
              <w:t>Návrh VZN zverejnený na internetovej adrese obce dňa:</w:t>
            </w:r>
          </w:p>
          <w:p w14:paraId="6F56B4DF" w14:textId="77777777" w:rsidR="00B062D0" w:rsidRPr="000A5F74" w:rsidRDefault="00B062D0" w:rsidP="00B062D0">
            <w:r w:rsidRPr="000A5F74">
              <w:t>(</w:t>
            </w:r>
            <w:hyperlink r:id="rId8" w:history="1">
              <w:r w:rsidRPr="000A5F74">
                <w:rPr>
                  <w:rStyle w:val="Hypertextovprepojenie"/>
                </w:rPr>
                <w:t>www.koskovce.</w:t>
              </w:r>
            </w:hyperlink>
            <w:r w:rsidRPr="000A5F74">
              <w:rPr>
                <w:rStyle w:val="Hypertextovprepojenie"/>
              </w:rPr>
              <w:t>sk)</w:t>
            </w:r>
          </w:p>
        </w:tc>
        <w:tc>
          <w:tcPr>
            <w:tcW w:w="1404" w:type="dxa"/>
            <w:vAlign w:val="center"/>
          </w:tcPr>
          <w:p w14:paraId="6C65B2BD" w14:textId="636F9E1A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1486F3E0" w14:textId="77777777" w:rsidR="00B062D0" w:rsidRPr="000A5F74" w:rsidRDefault="00B062D0" w:rsidP="00137C6D">
            <w:pPr>
              <w:jc w:val="center"/>
            </w:pPr>
          </w:p>
        </w:tc>
      </w:tr>
      <w:tr w:rsidR="00B062D0" w:rsidRPr="000A5F74" w14:paraId="11EDD434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65647C62" w14:textId="77777777" w:rsidR="00B062D0" w:rsidRPr="000A5F74" w:rsidRDefault="00B062D0" w:rsidP="00B062D0">
            <w:pPr>
              <w:rPr>
                <w:i/>
              </w:rPr>
            </w:pPr>
            <w:r w:rsidRPr="000A5F74">
              <w:rPr>
                <w:i/>
              </w:rPr>
              <w:t>Návrh VZN zverejnený na Centrálnej úradnej elektronickej tabuli (</w:t>
            </w:r>
            <w:r w:rsidRPr="000A5F74">
              <w:t xml:space="preserve"> </w:t>
            </w:r>
            <w:hyperlink r:id="rId9" w:history="1">
              <w:r w:rsidRPr="000A5F74">
                <w:rPr>
                  <w:rStyle w:val="Hypertextovprepojenie"/>
                </w:rPr>
                <w:t>https://cuet.slovensko.sk/</w:t>
              </w:r>
            </w:hyperlink>
            <w:r w:rsidRPr="000A5F74">
              <w:t xml:space="preserve">) </w:t>
            </w:r>
            <w:r w:rsidRPr="000A5F74">
              <w:rPr>
                <w:i/>
              </w:rPr>
              <w:t>dňa:</w:t>
            </w:r>
          </w:p>
        </w:tc>
        <w:tc>
          <w:tcPr>
            <w:tcW w:w="1404" w:type="dxa"/>
            <w:vAlign w:val="center"/>
          </w:tcPr>
          <w:p w14:paraId="5B04A579" w14:textId="4C1146ED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5C4D060C" w14:textId="77777777" w:rsidR="00B062D0" w:rsidRPr="000A5F74" w:rsidRDefault="00B062D0" w:rsidP="00137C6D">
            <w:pPr>
              <w:jc w:val="center"/>
            </w:pPr>
          </w:p>
        </w:tc>
      </w:tr>
      <w:tr w:rsidR="00B062D0" w:rsidRPr="000A5F74" w14:paraId="5BC1F134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6BF27A32" w14:textId="370862A7" w:rsidR="00B062D0" w:rsidRPr="000A5F74" w:rsidRDefault="00B062D0" w:rsidP="00B062D0">
            <w:r w:rsidRPr="000A5F74">
              <w:rPr>
                <w:i/>
              </w:rPr>
              <w:t>Lehota na predloženie pripomienok k návrhu VZN do(vrátane):</w:t>
            </w:r>
          </w:p>
        </w:tc>
        <w:tc>
          <w:tcPr>
            <w:tcW w:w="1404" w:type="dxa"/>
            <w:vAlign w:val="center"/>
          </w:tcPr>
          <w:p w14:paraId="5046CFEB" w14:textId="4DDAD920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47A338AC" w14:textId="77777777" w:rsidR="00B062D0" w:rsidRPr="000A5F74" w:rsidRDefault="00B062D0" w:rsidP="00137C6D">
            <w:pPr>
              <w:jc w:val="center"/>
            </w:pPr>
          </w:p>
        </w:tc>
      </w:tr>
      <w:tr w:rsidR="00B062D0" w:rsidRPr="000A5F74" w14:paraId="1AC98368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3A4F461C" w14:textId="77777777" w:rsidR="00B062D0" w:rsidRPr="000A5F74" w:rsidRDefault="00B062D0" w:rsidP="00B062D0">
            <w:r w:rsidRPr="000A5F74">
              <w:rPr>
                <w:i/>
              </w:rPr>
              <w:t>Doručené pripomienky (počet):</w:t>
            </w:r>
          </w:p>
        </w:tc>
        <w:tc>
          <w:tcPr>
            <w:tcW w:w="1404" w:type="dxa"/>
            <w:vAlign w:val="center"/>
          </w:tcPr>
          <w:p w14:paraId="0E41816F" w14:textId="77777777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020F29F6" w14:textId="77777777" w:rsidR="00B062D0" w:rsidRPr="000A5F74" w:rsidRDefault="00B062D0" w:rsidP="00137C6D">
            <w:pPr>
              <w:jc w:val="center"/>
            </w:pPr>
          </w:p>
        </w:tc>
      </w:tr>
      <w:tr w:rsidR="00B062D0" w:rsidRPr="000A5F74" w14:paraId="6260AE43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3FC2F9BC" w14:textId="77777777" w:rsidR="00B062D0" w:rsidRPr="000A5F74" w:rsidRDefault="00B062D0" w:rsidP="00B062D0">
            <w:r w:rsidRPr="000A5F74">
              <w:rPr>
                <w:i/>
              </w:rPr>
              <w:t>Vyhodnotenie pripomienok k návrhu VZN uskutočnené dňa:</w:t>
            </w:r>
          </w:p>
        </w:tc>
        <w:tc>
          <w:tcPr>
            <w:tcW w:w="1404" w:type="dxa"/>
            <w:vAlign w:val="center"/>
          </w:tcPr>
          <w:p w14:paraId="35F380AE" w14:textId="77777777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599C75D1" w14:textId="77777777" w:rsidR="00B062D0" w:rsidRPr="000A5F74" w:rsidRDefault="00B062D0" w:rsidP="00137C6D">
            <w:pPr>
              <w:jc w:val="center"/>
            </w:pPr>
          </w:p>
        </w:tc>
      </w:tr>
      <w:tr w:rsidR="00B062D0" w:rsidRPr="000A5F74" w14:paraId="35D50A18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320A2A4A" w14:textId="77777777" w:rsidR="00B062D0" w:rsidRPr="000A5F74" w:rsidRDefault="00B062D0" w:rsidP="00B062D0">
            <w:r w:rsidRPr="000A5F74">
              <w:rPr>
                <w:i/>
              </w:rPr>
              <w:t>Vyhodnotenie pripomienok k návrhu VZN doručené poslancom dňa:</w:t>
            </w:r>
          </w:p>
        </w:tc>
        <w:tc>
          <w:tcPr>
            <w:tcW w:w="1404" w:type="dxa"/>
            <w:vAlign w:val="center"/>
          </w:tcPr>
          <w:p w14:paraId="4B052C94" w14:textId="77777777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08BFF7C" w14:textId="77777777" w:rsidR="00B062D0" w:rsidRPr="000A5F74" w:rsidRDefault="00B062D0" w:rsidP="00137C6D">
            <w:pPr>
              <w:jc w:val="center"/>
            </w:pPr>
          </w:p>
        </w:tc>
      </w:tr>
      <w:tr w:rsidR="00B062D0" w:rsidRPr="000A5F74" w14:paraId="1202BFA6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48F11096" w14:textId="77777777" w:rsidR="00B062D0" w:rsidRPr="000A5F74" w:rsidRDefault="00B062D0" w:rsidP="00B062D0">
            <w:r w:rsidRPr="000A5F74">
              <w:rPr>
                <w:i/>
              </w:rPr>
              <w:t xml:space="preserve">VZN schválené Obecným zastupiteľstvom v Koškovciach pod č.:                             </w:t>
            </w:r>
            <w:r w:rsidRPr="000A5F74">
              <w:rPr>
                <w:i/>
                <w:color w:val="FF0000"/>
              </w:rPr>
              <w:t xml:space="preserve"> </w:t>
            </w:r>
            <w:r w:rsidRPr="000A5F74">
              <w:rPr>
                <w:i/>
              </w:rPr>
              <w:t xml:space="preserve">    dňa:</w:t>
            </w:r>
          </w:p>
        </w:tc>
        <w:tc>
          <w:tcPr>
            <w:tcW w:w="1404" w:type="dxa"/>
            <w:vAlign w:val="center"/>
          </w:tcPr>
          <w:p w14:paraId="63162A79" w14:textId="77777777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46857F2" w14:textId="77777777" w:rsidR="00B062D0" w:rsidRPr="000A5F74" w:rsidRDefault="00B062D0" w:rsidP="00137C6D">
            <w:pPr>
              <w:jc w:val="center"/>
            </w:pPr>
          </w:p>
        </w:tc>
      </w:tr>
      <w:tr w:rsidR="00B062D0" w:rsidRPr="000A5F74" w14:paraId="5F503136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0E7F09E4" w14:textId="77777777" w:rsidR="00B062D0" w:rsidRPr="000A5F74" w:rsidRDefault="00B062D0" w:rsidP="00B062D0">
            <w:r w:rsidRPr="000A5F74">
              <w:rPr>
                <w:i/>
              </w:rPr>
              <w:t>VZN vyvesené na úradnej tabuli obce Koškovce dňa:</w:t>
            </w:r>
          </w:p>
        </w:tc>
        <w:tc>
          <w:tcPr>
            <w:tcW w:w="1404" w:type="dxa"/>
            <w:vAlign w:val="center"/>
          </w:tcPr>
          <w:p w14:paraId="3AAB275A" w14:textId="77777777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53117206" w14:textId="77777777" w:rsidR="00B062D0" w:rsidRPr="000A5F74" w:rsidRDefault="00B062D0" w:rsidP="00137C6D">
            <w:pPr>
              <w:jc w:val="center"/>
            </w:pPr>
          </w:p>
        </w:tc>
      </w:tr>
      <w:tr w:rsidR="00B062D0" w:rsidRPr="000A5F74" w14:paraId="691F6334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227CC713" w14:textId="77777777" w:rsidR="00B062D0" w:rsidRPr="000A5F74" w:rsidRDefault="00B062D0" w:rsidP="00B062D0">
            <w:r w:rsidRPr="000A5F74">
              <w:rPr>
                <w:i/>
              </w:rPr>
              <w:t>VZN zvesené z úradnej tabule obce Koškovce dňa:</w:t>
            </w:r>
          </w:p>
        </w:tc>
        <w:tc>
          <w:tcPr>
            <w:tcW w:w="1404" w:type="dxa"/>
            <w:vAlign w:val="center"/>
          </w:tcPr>
          <w:p w14:paraId="27EDF14E" w14:textId="77777777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E4F0929" w14:textId="77777777" w:rsidR="00B062D0" w:rsidRPr="000A5F74" w:rsidRDefault="00B062D0" w:rsidP="00137C6D">
            <w:pPr>
              <w:jc w:val="center"/>
            </w:pPr>
          </w:p>
        </w:tc>
      </w:tr>
      <w:tr w:rsidR="00B062D0" w:rsidRPr="000A5F74" w14:paraId="15C729E9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742D9EB9" w14:textId="77777777" w:rsidR="00B062D0" w:rsidRPr="000A5F74" w:rsidRDefault="00B062D0" w:rsidP="00B062D0">
            <w:pPr>
              <w:rPr>
                <w:i/>
              </w:rPr>
            </w:pPr>
            <w:r w:rsidRPr="000A5F74">
              <w:rPr>
                <w:i/>
              </w:rPr>
              <w:t>VZN zverejnené na internetovej adrese obce dňa:</w:t>
            </w:r>
          </w:p>
          <w:p w14:paraId="152F216F" w14:textId="77777777" w:rsidR="00B062D0" w:rsidRPr="000A5F74" w:rsidRDefault="00B062D0" w:rsidP="00B062D0">
            <w:pPr>
              <w:rPr>
                <w:i/>
              </w:rPr>
            </w:pPr>
            <w:r w:rsidRPr="000A5F74">
              <w:t>(</w:t>
            </w:r>
            <w:hyperlink r:id="rId10" w:history="1">
              <w:r w:rsidRPr="000A5F74">
                <w:rPr>
                  <w:rStyle w:val="Hypertextovprepojenie"/>
                </w:rPr>
                <w:t>www.koskovce.sk</w:t>
              </w:r>
            </w:hyperlink>
            <w:r w:rsidRPr="000A5F74">
              <w:rPr>
                <w:rStyle w:val="Hypertextovprepojenie"/>
              </w:rPr>
              <w:t>)</w:t>
            </w:r>
          </w:p>
        </w:tc>
        <w:tc>
          <w:tcPr>
            <w:tcW w:w="1404" w:type="dxa"/>
            <w:vAlign w:val="center"/>
          </w:tcPr>
          <w:p w14:paraId="4C226D79" w14:textId="77777777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5FCEA61A" w14:textId="77777777" w:rsidR="00B062D0" w:rsidRPr="000A5F74" w:rsidRDefault="00B062D0" w:rsidP="00137C6D">
            <w:pPr>
              <w:jc w:val="center"/>
            </w:pPr>
          </w:p>
        </w:tc>
      </w:tr>
      <w:tr w:rsidR="00B062D0" w:rsidRPr="000A5F74" w14:paraId="07CFE541" w14:textId="77777777" w:rsidTr="00137C6D">
        <w:trPr>
          <w:trHeight w:val="624"/>
        </w:trPr>
        <w:tc>
          <w:tcPr>
            <w:tcW w:w="5630" w:type="dxa"/>
            <w:vAlign w:val="center"/>
          </w:tcPr>
          <w:p w14:paraId="149F89CB" w14:textId="77777777" w:rsidR="00B062D0" w:rsidRPr="000A5F74" w:rsidRDefault="00B062D0" w:rsidP="00B062D0">
            <w:pPr>
              <w:rPr>
                <w:i/>
              </w:rPr>
            </w:pPr>
            <w:r w:rsidRPr="000A5F74">
              <w:rPr>
                <w:i/>
              </w:rPr>
              <w:t>VZN zverejnené na Centrálnej úradnej elektronickej tabuli (</w:t>
            </w:r>
            <w:r w:rsidRPr="000A5F74">
              <w:t xml:space="preserve"> </w:t>
            </w:r>
            <w:hyperlink r:id="rId11" w:history="1">
              <w:r w:rsidRPr="000A5F74">
                <w:rPr>
                  <w:rStyle w:val="Hypertextovprepojenie"/>
                </w:rPr>
                <w:t>https://cuet.slovensko.sk/</w:t>
              </w:r>
            </w:hyperlink>
            <w:r w:rsidRPr="000A5F74">
              <w:t>)</w:t>
            </w:r>
            <w:r w:rsidRPr="000A5F74">
              <w:rPr>
                <w:i/>
              </w:rPr>
              <w:t xml:space="preserve">  od – do:</w:t>
            </w:r>
          </w:p>
        </w:tc>
        <w:tc>
          <w:tcPr>
            <w:tcW w:w="1404" w:type="dxa"/>
            <w:vAlign w:val="center"/>
          </w:tcPr>
          <w:p w14:paraId="4775E26C" w14:textId="77777777" w:rsidR="00B062D0" w:rsidRPr="000A5F74" w:rsidRDefault="00B062D0" w:rsidP="00137C6D">
            <w:pPr>
              <w:jc w:val="center"/>
            </w:pPr>
          </w:p>
        </w:tc>
        <w:tc>
          <w:tcPr>
            <w:tcW w:w="1776" w:type="dxa"/>
            <w:vAlign w:val="center"/>
          </w:tcPr>
          <w:p w14:paraId="107C337C" w14:textId="77777777" w:rsidR="00B062D0" w:rsidRPr="000A5F74" w:rsidRDefault="00B062D0" w:rsidP="00137C6D">
            <w:pPr>
              <w:jc w:val="center"/>
            </w:pPr>
          </w:p>
        </w:tc>
      </w:tr>
    </w:tbl>
    <w:p w14:paraId="36EBA217" w14:textId="77777777" w:rsidR="004B44CD" w:rsidRDefault="004B44CD" w:rsidP="00B062D0">
      <w:pPr>
        <w:rPr>
          <w:i/>
          <w:sz w:val="24"/>
          <w:szCs w:val="24"/>
        </w:rPr>
      </w:pPr>
    </w:p>
    <w:p w14:paraId="006FAF41" w14:textId="2CFB11EE" w:rsidR="00B062D0" w:rsidRPr="000A5F74" w:rsidRDefault="00B062D0" w:rsidP="00B062D0">
      <w:pPr>
        <w:rPr>
          <w:i/>
          <w:sz w:val="24"/>
          <w:szCs w:val="24"/>
        </w:rPr>
      </w:pPr>
      <w:r w:rsidRPr="000A5F74">
        <w:rPr>
          <w:i/>
          <w:sz w:val="24"/>
          <w:szCs w:val="24"/>
        </w:rPr>
        <w:t>VZN nadobúda účinnosť dňom ...........................</w:t>
      </w:r>
    </w:p>
    <w:p w14:paraId="57A2F5B4" w14:textId="77777777" w:rsidR="00B062D0" w:rsidRPr="000A5F74" w:rsidRDefault="00B062D0" w:rsidP="00B062D0">
      <w:pPr>
        <w:jc w:val="center"/>
        <w:rPr>
          <w:b/>
          <w:bCs/>
        </w:rPr>
      </w:pPr>
    </w:p>
    <w:p w14:paraId="68E3A8E6" w14:textId="77777777" w:rsidR="00B062D0" w:rsidRPr="000A5F74" w:rsidRDefault="00B062D0" w:rsidP="00B062D0"/>
    <w:p w14:paraId="00D3634A" w14:textId="4300B703" w:rsidR="00B062D0" w:rsidRPr="000A5F74" w:rsidRDefault="00B062D0" w:rsidP="00B062D0">
      <w:pPr>
        <w:tabs>
          <w:tab w:val="center" w:pos="2268"/>
          <w:tab w:val="left" w:pos="5529"/>
        </w:tabs>
      </w:pPr>
      <w:r w:rsidRPr="000A5F74">
        <w:tab/>
        <w:t xml:space="preserve">úradná pečiatka </w:t>
      </w:r>
      <w:r w:rsidRPr="000A5F74">
        <w:tab/>
        <w:t xml:space="preserve">              Mgr. Marcel </w:t>
      </w:r>
      <w:proofErr w:type="spellStart"/>
      <w:r w:rsidRPr="000A5F74">
        <w:t>Ciklaminy</w:t>
      </w:r>
      <w:proofErr w:type="spellEnd"/>
    </w:p>
    <w:p w14:paraId="4894B84B" w14:textId="77777777" w:rsidR="00B062D0" w:rsidRPr="000A5F74" w:rsidRDefault="00B062D0" w:rsidP="00B062D0">
      <w:pPr>
        <w:tabs>
          <w:tab w:val="center" w:pos="2268"/>
          <w:tab w:val="center" w:pos="7371"/>
        </w:tabs>
      </w:pPr>
      <w:r w:rsidRPr="000A5F74">
        <w:tab/>
        <w:t xml:space="preserve">s erbom obce </w:t>
      </w:r>
      <w:r w:rsidRPr="000A5F74">
        <w:tab/>
        <w:t>.................................................................</w:t>
      </w:r>
    </w:p>
    <w:p w14:paraId="0C6EE7BF" w14:textId="77777777" w:rsidR="00B062D0" w:rsidRPr="000A5F74" w:rsidRDefault="00B062D0" w:rsidP="00B062D0">
      <w:pPr>
        <w:tabs>
          <w:tab w:val="center" w:pos="2268"/>
          <w:tab w:val="center" w:pos="7088"/>
        </w:tabs>
        <w:sectPr w:rsidR="00B062D0" w:rsidRPr="000A5F74" w:rsidSect="00473169">
          <w:headerReference w:type="default" r:id="rId12"/>
          <w:footerReference w:type="default" r:id="rId13"/>
          <w:pgSz w:w="11906" w:h="16838"/>
          <w:pgMar w:top="1134" w:right="1418" w:bottom="1134" w:left="1418" w:header="709" w:footer="709" w:gutter="0"/>
          <w:pgNumType w:start="0"/>
          <w:cols w:space="708"/>
          <w:titlePg/>
          <w:docGrid w:linePitch="360"/>
        </w:sectPr>
      </w:pPr>
      <w:r w:rsidRPr="000A5F74">
        <w:tab/>
      </w:r>
      <w:r w:rsidRPr="000A5F74">
        <w:tab/>
        <w:t>starosta obce</w:t>
      </w:r>
    </w:p>
    <w:p w14:paraId="6997CD19" w14:textId="77777777" w:rsidR="00C779A6" w:rsidRPr="000A5F74" w:rsidRDefault="00C779A6" w:rsidP="00B062D0">
      <w:pPr>
        <w:jc w:val="both"/>
      </w:pPr>
      <w:r w:rsidRPr="000A5F74">
        <w:lastRenderedPageBreak/>
        <w:t xml:space="preserve">Obec Koškovce v súlade s § 4 ods. 3 písm. p), ods. 5 písm. b) a § 6 ods. 1 zákona č. 369/1990 Zb. o obecnom zriadení v znení neskorších predpisov a podľa Zákona č. 448/2008 o sociálnych službách a o zmene a doplnení zákona č. 455/1991 Zb. o živnostenskom podnikaní v znení neskorších predpisov vydáva toto: </w:t>
      </w:r>
    </w:p>
    <w:p w14:paraId="562D86F0" w14:textId="77777777" w:rsidR="00C779A6" w:rsidRPr="000A5F74" w:rsidRDefault="00C779A6" w:rsidP="00B062D0">
      <w:pPr>
        <w:jc w:val="both"/>
      </w:pPr>
    </w:p>
    <w:p w14:paraId="15324DB7" w14:textId="4B8FB6A6" w:rsidR="006457A5" w:rsidRPr="000A5F74" w:rsidRDefault="006457A5" w:rsidP="006457A5">
      <w:pPr>
        <w:jc w:val="center"/>
        <w:rPr>
          <w:b/>
          <w:bCs/>
          <w:sz w:val="28"/>
          <w:szCs w:val="28"/>
        </w:rPr>
      </w:pPr>
      <w:r w:rsidRPr="000A5F74">
        <w:rPr>
          <w:b/>
          <w:bCs/>
          <w:sz w:val="28"/>
          <w:szCs w:val="28"/>
        </w:rPr>
        <w:t xml:space="preserve">Všeobecne záväzné nariadenie Obce Koškovce  č. </w:t>
      </w:r>
      <w:r w:rsidR="00E84C3A">
        <w:rPr>
          <w:b/>
          <w:bCs/>
          <w:sz w:val="28"/>
          <w:szCs w:val="28"/>
        </w:rPr>
        <w:t>6/</w:t>
      </w:r>
      <w:r w:rsidRPr="000A5F74">
        <w:rPr>
          <w:b/>
          <w:bCs/>
          <w:sz w:val="28"/>
          <w:szCs w:val="28"/>
        </w:rPr>
        <w:t>2023</w:t>
      </w:r>
    </w:p>
    <w:p w14:paraId="278B229E" w14:textId="77777777" w:rsidR="006457A5" w:rsidRPr="000A5F74" w:rsidRDefault="006457A5" w:rsidP="006457A5">
      <w:pPr>
        <w:jc w:val="center"/>
        <w:rPr>
          <w:b/>
          <w:bCs/>
          <w:sz w:val="28"/>
          <w:szCs w:val="28"/>
        </w:rPr>
      </w:pPr>
    </w:p>
    <w:p w14:paraId="024A50F2" w14:textId="45DC17D5" w:rsidR="00B062D0" w:rsidRPr="000A5F74" w:rsidRDefault="006457A5" w:rsidP="006457A5">
      <w:pPr>
        <w:jc w:val="center"/>
        <w:rPr>
          <w:b/>
          <w:bCs/>
          <w:sz w:val="28"/>
          <w:szCs w:val="28"/>
        </w:rPr>
      </w:pPr>
      <w:r w:rsidRPr="000A5F74">
        <w:rPr>
          <w:b/>
          <w:bCs/>
          <w:sz w:val="28"/>
          <w:szCs w:val="28"/>
        </w:rPr>
        <w:t>Zásady poskytovania finančného príspevku na prevádzku poskytovanej sociálnej služby neverejnému poskytovateľovi</w:t>
      </w:r>
    </w:p>
    <w:p w14:paraId="7D40B789" w14:textId="77777777" w:rsidR="006457A5" w:rsidRPr="000A5F74" w:rsidRDefault="006457A5" w:rsidP="006457A5">
      <w:pPr>
        <w:jc w:val="center"/>
        <w:rPr>
          <w:b/>
          <w:bCs/>
          <w:sz w:val="28"/>
          <w:szCs w:val="28"/>
        </w:rPr>
      </w:pPr>
    </w:p>
    <w:p w14:paraId="31E53D9A" w14:textId="427914B0" w:rsidR="006457A5" w:rsidRPr="000A5F74" w:rsidRDefault="006457A5" w:rsidP="006457A5">
      <w:pPr>
        <w:jc w:val="center"/>
        <w:rPr>
          <w:b/>
          <w:bCs/>
          <w:sz w:val="28"/>
          <w:szCs w:val="28"/>
        </w:rPr>
      </w:pPr>
      <w:r w:rsidRPr="000A5F74">
        <w:rPr>
          <w:b/>
          <w:bCs/>
          <w:sz w:val="28"/>
          <w:szCs w:val="28"/>
        </w:rPr>
        <w:t>Čl. 1 Základné ustanovenia</w:t>
      </w:r>
    </w:p>
    <w:p w14:paraId="79633976" w14:textId="77777777" w:rsidR="006457A5" w:rsidRPr="000A5F74" w:rsidRDefault="006457A5" w:rsidP="006457A5">
      <w:pPr>
        <w:jc w:val="center"/>
        <w:rPr>
          <w:b/>
          <w:bCs/>
          <w:sz w:val="28"/>
          <w:szCs w:val="28"/>
        </w:rPr>
      </w:pPr>
    </w:p>
    <w:p w14:paraId="180FDF4F" w14:textId="6C8B2A5E" w:rsidR="006457A5" w:rsidRPr="000A5F74" w:rsidRDefault="006457A5" w:rsidP="006457A5">
      <w:pPr>
        <w:spacing w:line="360" w:lineRule="auto"/>
        <w:ind w:firstLine="709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V súlade s novelou zákona č. 448/2008 Z. z. o sociálnych službách a o zmene a doplnení zákona č. 455/1991 Zb. o živnostenskom podnikaní v znení neskorších predpisov (ďalej len „zákon o sociálnych službách“) s účinnosťou od 01.01.2022 sú podľa § 75 zákona o sociálnych službách, obce povinné poskytovať finančný príspevok na prevádzku poskytovanej sociálnej služby neverejnému poskytovateľovi, ktorý neposkytuje sociálnu službu s cieľom dosiahnuť zisk a ktorý poskytuje sociálne služby vymedzené § 75 ods. 1, pís. a) až f).</w:t>
      </w:r>
    </w:p>
    <w:p w14:paraId="4D8605FE" w14:textId="53382EFA" w:rsidR="006457A5" w:rsidRPr="0097263C" w:rsidRDefault="006457A5" w:rsidP="000E5EA4">
      <w:pPr>
        <w:spacing w:line="360" w:lineRule="auto"/>
        <w:ind w:firstLine="709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Obec je povinná poskytovať finančný príspevok pri odkázanosti fyzickej osoby na pomoc inej fyzickej osoby pri úkonoch sebaobsluhy pri poskytovaní sociálnej služby neverejnému poskytovateľovi sociálnej služby, ktorý neposkytuje sociálnu službu s cieľom dosiahnuť zisk a poskytuje opatrovateľskú službu. Finančný príspevok sa môže poskytnúť neverejnému poskytovateľovi sociálnych služieb, ktorý poskytuje sociálnu službu občanom s trvalým pobytom v obci Koškovce</w:t>
      </w:r>
      <w:r w:rsidR="000E5EA4" w:rsidRPr="000A5F74">
        <w:rPr>
          <w:sz w:val="24"/>
          <w:szCs w:val="24"/>
        </w:rPr>
        <w:t xml:space="preserve"> </w:t>
      </w:r>
      <w:r w:rsidRPr="0097263C">
        <w:rPr>
          <w:sz w:val="24"/>
          <w:szCs w:val="24"/>
        </w:rPr>
        <w:t>len na základe písomnej žiadosti neverejného poskytovateľa doručenej obci Koškovce</w:t>
      </w:r>
      <w:r w:rsidR="000E5EA4" w:rsidRPr="0097263C">
        <w:rPr>
          <w:sz w:val="24"/>
          <w:szCs w:val="24"/>
        </w:rPr>
        <w:t>.</w:t>
      </w:r>
    </w:p>
    <w:p w14:paraId="0D2B6F74" w14:textId="77777777" w:rsidR="003D5F11" w:rsidRPr="000A5F74" w:rsidRDefault="003D5F11" w:rsidP="006457A5">
      <w:pPr>
        <w:spacing w:line="360" w:lineRule="auto"/>
        <w:ind w:firstLine="709"/>
        <w:jc w:val="both"/>
        <w:rPr>
          <w:sz w:val="24"/>
          <w:szCs w:val="24"/>
        </w:rPr>
      </w:pPr>
    </w:p>
    <w:p w14:paraId="270EF21F" w14:textId="505AAE6F" w:rsidR="003D5F11" w:rsidRPr="000A5F74" w:rsidRDefault="003D5F11" w:rsidP="003D5F1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A5F74">
        <w:rPr>
          <w:b/>
          <w:bCs/>
          <w:sz w:val="28"/>
          <w:szCs w:val="28"/>
        </w:rPr>
        <w:t>Čl. 2 Žiadosť neverejného poskytovateľa a podmienky</w:t>
      </w:r>
    </w:p>
    <w:p w14:paraId="3DE3D6C6" w14:textId="7266ACAE" w:rsidR="00865961" w:rsidRPr="000A5F74" w:rsidRDefault="003D5F11" w:rsidP="00865961">
      <w:pPr>
        <w:spacing w:line="360" w:lineRule="auto"/>
        <w:ind w:firstLine="709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Žiadosť neverejného poskytovateľa</w:t>
      </w:r>
      <w:r w:rsidR="000E5EA4" w:rsidRPr="000A5F74">
        <w:rPr>
          <w:sz w:val="24"/>
          <w:szCs w:val="24"/>
        </w:rPr>
        <w:t xml:space="preserve"> (Príloha 1)</w:t>
      </w:r>
      <w:r w:rsidRPr="000A5F74">
        <w:rPr>
          <w:sz w:val="24"/>
          <w:szCs w:val="24"/>
        </w:rPr>
        <w:t xml:space="preserve"> o poskytnutie finančného príspevku na prevádzku musí obsahovať: </w:t>
      </w:r>
    </w:p>
    <w:p w14:paraId="40894ABF" w14:textId="00D29EEE" w:rsidR="00865961" w:rsidRDefault="003D5F11" w:rsidP="003D5F11">
      <w:pPr>
        <w:spacing w:line="360" w:lineRule="auto"/>
        <w:ind w:firstLine="709"/>
        <w:rPr>
          <w:color w:val="FF0000"/>
          <w:sz w:val="24"/>
          <w:szCs w:val="24"/>
        </w:rPr>
      </w:pPr>
      <w:r w:rsidRPr="000A5F74">
        <w:rPr>
          <w:sz w:val="24"/>
          <w:szCs w:val="24"/>
        </w:rPr>
        <w:t xml:space="preserve">• názov poskytovateľa sociálnych služieb, </w:t>
      </w:r>
      <w:r w:rsidR="00EC3228" w:rsidRPr="0097263C">
        <w:rPr>
          <w:sz w:val="24"/>
          <w:szCs w:val="24"/>
        </w:rPr>
        <w:t>právna forma</w:t>
      </w:r>
    </w:p>
    <w:p w14:paraId="113FE6E1" w14:textId="77777777" w:rsidR="00EC3228" w:rsidRPr="000A5F74" w:rsidRDefault="00EC3228" w:rsidP="00EC3228">
      <w:pPr>
        <w:spacing w:line="360" w:lineRule="auto"/>
        <w:ind w:firstLine="709"/>
        <w:rPr>
          <w:sz w:val="24"/>
          <w:szCs w:val="24"/>
        </w:rPr>
      </w:pPr>
      <w:r w:rsidRPr="000A5F74">
        <w:rPr>
          <w:sz w:val="24"/>
          <w:szCs w:val="24"/>
        </w:rPr>
        <w:t xml:space="preserve">• IČO, </w:t>
      </w:r>
      <w:r>
        <w:rPr>
          <w:sz w:val="24"/>
          <w:szCs w:val="24"/>
        </w:rPr>
        <w:t>DIČ,</w:t>
      </w:r>
    </w:p>
    <w:p w14:paraId="5F0AEBEC" w14:textId="77777777" w:rsidR="00865961" w:rsidRPr="000A5F74" w:rsidRDefault="003D5F11" w:rsidP="003D5F11">
      <w:pPr>
        <w:spacing w:line="360" w:lineRule="auto"/>
        <w:ind w:firstLine="709"/>
        <w:rPr>
          <w:sz w:val="24"/>
          <w:szCs w:val="24"/>
        </w:rPr>
      </w:pPr>
      <w:r w:rsidRPr="000A5F74">
        <w:rPr>
          <w:sz w:val="24"/>
          <w:szCs w:val="24"/>
        </w:rPr>
        <w:t xml:space="preserve">• sídlo poskytovateľa sociálnych služieb, </w:t>
      </w:r>
    </w:p>
    <w:p w14:paraId="200214B2" w14:textId="6219E7F7" w:rsidR="00865961" w:rsidRDefault="003D5F11" w:rsidP="003D5F11">
      <w:pPr>
        <w:spacing w:line="360" w:lineRule="auto"/>
        <w:ind w:firstLine="709"/>
        <w:rPr>
          <w:sz w:val="24"/>
          <w:szCs w:val="24"/>
        </w:rPr>
      </w:pPr>
      <w:r w:rsidRPr="000A5F74">
        <w:rPr>
          <w:sz w:val="24"/>
          <w:szCs w:val="24"/>
        </w:rPr>
        <w:t xml:space="preserve">• štatutárny zástupca – meno a priezvisko, </w:t>
      </w:r>
      <w:r w:rsidR="00EC3228">
        <w:rPr>
          <w:sz w:val="24"/>
          <w:szCs w:val="24"/>
        </w:rPr>
        <w:t xml:space="preserve">titul, </w:t>
      </w:r>
      <w:r w:rsidRPr="000A5F74">
        <w:rPr>
          <w:sz w:val="24"/>
          <w:szCs w:val="24"/>
        </w:rPr>
        <w:t xml:space="preserve">adresa a kontakt (mobil, e-mail), </w:t>
      </w:r>
    </w:p>
    <w:p w14:paraId="02CD23D2" w14:textId="3E0ECFDE" w:rsidR="00EC3228" w:rsidRDefault="00EC3228" w:rsidP="00EC3228">
      <w:pPr>
        <w:spacing w:line="360" w:lineRule="auto"/>
        <w:ind w:firstLine="709"/>
        <w:rPr>
          <w:sz w:val="24"/>
          <w:szCs w:val="24"/>
        </w:rPr>
      </w:pPr>
      <w:r w:rsidRPr="000A5F74">
        <w:rPr>
          <w:sz w:val="24"/>
          <w:szCs w:val="24"/>
        </w:rPr>
        <w:t xml:space="preserve">• </w:t>
      </w:r>
      <w:r w:rsidR="004B44CD">
        <w:rPr>
          <w:sz w:val="24"/>
          <w:szCs w:val="24"/>
        </w:rPr>
        <w:t>názov zariadenia</w:t>
      </w:r>
      <w:r w:rsidRPr="000A5F74">
        <w:rPr>
          <w:sz w:val="24"/>
          <w:szCs w:val="24"/>
        </w:rPr>
        <w:t xml:space="preserve">, </w:t>
      </w:r>
    </w:p>
    <w:p w14:paraId="0B49B0AC" w14:textId="77777777" w:rsidR="004B44CD" w:rsidRPr="000A5F74" w:rsidRDefault="004B44CD" w:rsidP="004B44CD">
      <w:pPr>
        <w:spacing w:line="360" w:lineRule="auto"/>
        <w:ind w:firstLine="709"/>
        <w:rPr>
          <w:sz w:val="24"/>
          <w:szCs w:val="24"/>
        </w:rPr>
      </w:pPr>
      <w:r w:rsidRPr="000A5F74">
        <w:rPr>
          <w:sz w:val="24"/>
          <w:szCs w:val="24"/>
        </w:rPr>
        <w:t xml:space="preserve">• druh a forma poskytovanej sociálnej služby, </w:t>
      </w:r>
    </w:p>
    <w:p w14:paraId="3A5B2305" w14:textId="77777777" w:rsidR="00865961" w:rsidRPr="000A5F74" w:rsidRDefault="003D5F11" w:rsidP="003D5F11">
      <w:pPr>
        <w:spacing w:line="360" w:lineRule="auto"/>
        <w:ind w:firstLine="709"/>
        <w:rPr>
          <w:sz w:val="24"/>
          <w:szCs w:val="24"/>
        </w:rPr>
      </w:pPr>
      <w:r w:rsidRPr="000A5F74">
        <w:rPr>
          <w:sz w:val="24"/>
          <w:szCs w:val="24"/>
        </w:rPr>
        <w:t xml:space="preserve">• kapacita zariadenia, </w:t>
      </w:r>
    </w:p>
    <w:p w14:paraId="7F6B2429" w14:textId="77777777" w:rsidR="00865961" w:rsidRDefault="003D5F11" w:rsidP="003D5F11">
      <w:pPr>
        <w:spacing w:line="360" w:lineRule="auto"/>
        <w:ind w:firstLine="709"/>
        <w:rPr>
          <w:sz w:val="24"/>
          <w:szCs w:val="24"/>
        </w:rPr>
      </w:pPr>
      <w:r w:rsidRPr="000A5F74">
        <w:rPr>
          <w:sz w:val="24"/>
          <w:szCs w:val="24"/>
        </w:rPr>
        <w:t xml:space="preserve">• počet prijímateľov sociálnej služby s trvalým pobytom v obci </w:t>
      </w:r>
      <w:r w:rsidR="00865961" w:rsidRPr="000A5F74">
        <w:rPr>
          <w:sz w:val="24"/>
          <w:szCs w:val="24"/>
        </w:rPr>
        <w:t>Koškovce</w:t>
      </w:r>
      <w:r w:rsidRPr="000A5F74">
        <w:rPr>
          <w:sz w:val="24"/>
          <w:szCs w:val="24"/>
        </w:rPr>
        <w:t xml:space="preserve">, </w:t>
      </w:r>
    </w:p>
    <w:p w14:paraId="70471EA3" w14:textId="77777777" w:rsidR="004B44CD" w:rsidRPr="000A5F74" w:rsidRDefault="004B44CD" w:rsidP="004B44CD">
      <w:pPr>
        <w:spacing w:line="360" w:lineRule="auto"/>
        <w:ind w:firstLine="709"/>
        <w:rPr>
          <w:sz w:val="24"/>
          <w:szCs w:val="24"/>
        </w:rPr>
      </w:pPr>
      <w:r w:rsidRPr="000A5F74">
        <w:rPr>
          <w:sz w:val="24"/>
          <w:szCs w:val="24"/>
        </w:rPr>
        <w:t xml:space="preserve">• bankové spojenie a číslo účtu v tvare IBAN, </w:t>
      </w:r>
    </w:p>
    <w:p w14:paraId="06E8971F" w14:textId="4B1BAA90" w:rsidR="003D5F11" w:rsidRPr="000A5F74" w:rsidRDefault="003D5F11" w:rsidP="003D5F11">
      <w:pPr>
        <w:spacing w:line="360" w:lineRule="auto"/>
        <w:ind w:firstLine="709"/>
        <w:rPr>
          <w:sz w:val="24"/>
          <w:szCs w:val="24"/>
        </w:rPr>
      </w:pPr>
      <w:r w:rsidRPr="000A5F74">
        <w:rPr>
          <w:sz w:val="24"/>
          <w:szCs w:val="24"/>
        </w:rPr>
        <w:t>• povinné prílohy.</w:t>
      </w:r>
    </w:p>
    <w:p w14:paraId="47A0F823" w14:textId="77777777" w:rsidR="00865961" w:rsidRPr="000A5F74" w:rsidRDefault="00865961" w:rsidP="00865961">
      <w:pPr>
        <w:spacing w:line="360" w:lineRule="auto"/>
        <w:rPr>
          <w:sz w:val="24"/>
          <w:szCs w:val="24"/>
        </w:rPr>
      </w:pPr>
    </w:p>
    <w:p w14:paraId="3F9C8848" w14:textId="77D12BBF" w:rsidR="00865961" w:rsidRPr="000A5F74" w:rsidRDefault="00865961" w:rsidP="00865961">
      <w:pPr>
        <w:spacing w:line="360" w:lineRule="auto"/>
        <w:rPr>
          <w:b/>
          <w:bCs/>
          <w:sz w:val="24"/>
          <w:szCs w:val="24"/>
        </w:rPr>
      </w:pPr>
      <w:r w:rsidRPr="000A5F74">
        <w:rPr>
          <w:b/>
          <w:bCs/>
          <w:sz w:val="24"/>
          <w:szCs w:val="24"/>
        </w:rPr>
        <w:t>Zoznam povinných príloh k žiadosti neverejného poskytovateľa:</w:t>
      </w:r>
    </w:p>
    <w:p w14:paraId="494DAE2A" w14:textId="51DE7837" w:rsidR="00865961" w:rsidRPr="000A5F74" w:rsidRDefault="00865961" w:rsidP="000E5EA4">
      <w:pPr>
        <w:pStyle w:val="Odsekzoznamu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finančné údaje sumárne a v prepočte na 1 klienta: </w:t>
      </w:r>
    </w:p>
    <w:p w14:paraId="04F33D5B" w14:textId="5CF8099E" w:rsidR="00865961" w:rsidRPr="000A5F74" w:rsidRDefault="00865961" w:rsidP="00865961">
      <w:pPr>
        <w:spacing w:line="360" w:lineRule="auto"/>
        <w:ind w:left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   a) rozpis skutočných bežných výdavkov za predchádzajúci rozpočtový rok, </w:t>
      </w:r>
    </w:p>
    <w:p w14:paraId="58DBE106" w14:textId="09EE857C" w:rsidR="00865961" w:rsidRPr="000A5F74" w:rsidRDefault="00865961" w:rsidP="00865961">
      <w:pPr>
        <w:spacing w:line="360" w:lineRule="auto"/>
        <w:ind w:left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   b) rozpis skutočne dosiahnutých príjmov za predchádzajúci rozpočtový rok, </w:t>
      </w:r>
    </w:p>
    <w:p w14:paraId="55B6DD1C" w14:textId="77777777" w:rsidR="00865961" w:rsidRPr="000A5F74" w:rsidRDefault="00865961" w:rsidP="00865961">
      <w:pPr>
        <w:spacing w:line="360" w:lineRule="auto"/>
        <w:ind w:left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   c) priemerné príjmy z poskytnutého finančného príspevku za predchádzajúci </w:t>
      </w:r>
    </w:p>
    <w:p w14:paraId="73894343" w14:textId="50C38513" w:rsidR="00865961" w:rsidRPr="000A5F74" w:rsidRDefault="00865961" w:rsidP="00865961">
      <w:pPr>
        <w:spacing w:line="360" w:lineRule="auto"/>
        <w:ind w:left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       rozpočtový rok </w:t>
      </w:r>
    </w:p>
    <w:p w14:paraId="67DA0795" w14:textId="1A03540F" w:rsidR="00865961" w:rsidRPr="000A5F74" w:rsidRDefault="00865961" w:rsidP="000E5EA4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výpis z registra poskytovateľov sociálnych služieb – kópia, </w:t>
      </w:r>
    </w:p>
    <w:p w14:paraId="435C11EB" w14:textId="338AAB97" w:rsidR="00865961" w:rsidRPr="000A5F74" w:rsidRDefault="00865961" w:rsidP="000E5EA4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evidenciu prijímateľov sociálnych služieb s trvalým pobytom v obci Koškovce – menný zoznam s dátumom narodenia a s uvedením stupňa odkázanosti, </w:t>
      </w:r>
    </w:p>
    <w:p w14:paraId="283AF70D" w14:textId="167D8301" w:rsidR="00865961" w:rsidRPr="000A5F74" w:rsidRDefault="00865961" w:rsidP="000E5EA4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kópiu zmluvy o bankovom účte, na ktorý sa bude poskytovať finančný príspevok, </w:t>
      </w:r>
    </w:p>
    <w:p w14:paraId="062FD67E" w14:textId="6D48839F" w:rsidR="00865961" w:rsidRPr="000A5F74" w:rsidRDefault="00865961" w:rsidP="000E5EA4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čestné prehlásenie žiadateľa, že nie je voči nemu vedené konkurzné konanie, resp. nie je v likvidácií </w:t>
      </w:r>
    </w:p>
    <w:p w14:paraId="7D09869B" w14:textId="0A7A28BD" w:rsidR="00865961" w:rsidRPr="000A5F74" w:rsidRDefault="00865961" w:rsidP="000E5EA4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zmluvu o poskytovaní sociálnej služby medzi prijímateľom a poskytovateľom sociálnej služby, </w:t>
      </w:r>
    </w:p>
    <w:p w14:paraId="22DB93F4" w14:textId="012A134A" w:rsidR="00865961" w:rsidRDefault="00865961" w:rsidP="000E5EA4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informáciu, či poskytovateľ sociálnej služby prepočítaval úhradu klienta podľa §73 ods. 12 zákona č. 448/2008 Z. z. v platnom znení a kópiu prepočtu.</w:t>
      </w:r>
    </w:p>
    <w:p w14:paraId="5E0B7F06" w14:textId="77777777" w:rsidR="0097263C" w:rsidRPr="000A5F74" w:rsidRDefault="0097263C" w:rsidP="0097263C">
      <w:pPr>
        <w:pStyle w:val="Odsekzoznamu"/>
        <w:spacing w:line="360" w:lineRule="auto"/>
        <w:ind w:left="1068"/>
        <w:jc w:val="both"/>
        <w:rPr>
          <w:sz w:val="24"/>
          <w:szCs w:val="24"/>
        </w:rPr>
      </w:pPr>
    </w:p>
    <w:p w14:paraId="4B674C3E" w14:textId="3009FE10" w:rsidR="00865961" w:rsidRPr="000A5F74" w:rsidRDefault="00865961" w:rsidP="00865961">
      <w:p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Žiadosť v jednom vyhotovení podpísanú štatutárom spolu s predpísanými prílohami je možne podať do podateľne Obecného úradu v</w:t>
      </w:r>
      <w:r w:rsidR="000C16CE" w:rsidRPr="000A5F74">
        <w:rPr>
          <w:sz w:val="24"/>
          <w:szCs w:val="24"/>
        </w:rPr>
        <w:t xml:space="preserve"> </w:t>
      </w:r>
      <w:r w:rsidRPr="000A5F74">
        <w:rPr>
          <w:sz w:val="24"/>
          <w:szCs w:val="24"/>
        </w:rPr>
        <w:t>o</w:t>
      </w:r>
      <w:r w:rsidR="000C16CE" w:rsidRPr="000A5F74">
        <w:rPr>
          <w:sz w:val="24"/>
          <w:szCs w:val="24"/>
        </w:rPr>
        <w:t>bci</w:t>
      </w:r>
      <w:r w:rsidRPr="000A5F74">
        <w:rPr>
          <w:sz w:val="24"/>
          <w:szCs w:val="24"/>
        </w:rPr>
        <w:t xml:space="preserve"> Koškovce, alebo zaslať poštou najneskôr do 31.03. príslušného roka</w:t>
      </w:r>
      <w:r w:rsidR="000C16CE" w:rsidRPr="000A5F74">
        <w:rPr>
          <w:sz w:val="24"/>
          <w:szCs w:val="24"/>
        </w:rPr>
        <w:t xml:space="preserve"> alebo mailom na podatelna@koskovce.sk.</w:t>
      </w:r>
    </w:p>
    <w:p w14:paraId="40E12F4C" w14:textId="77777777" w:rsidR="00865961" w:rsidRPr="000A5F74" w:rsidRDefault="00865961" w:rsidP="00865961">
      <w:p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V prípade, že žiadosť nebude obsahovať všetky údaje vrátane povinných príloh bude žiadateľ o finančný príspevok na prevádzku vyzvaný na doplnenie svojej žiadosti, termín na doplnenie bude 14 dní od doručenia výzvy. Ak požadované údaje a prílohy v stanovenom termíne nebudú dodané, žiadosť nebude posudzovaná. </w:t>
      </w:r>
    </w:p>
    <w:p w14:paraId="7FCE33A5" w14:textId="4C9EF264" w:rsidR="00865961" w:rsidRPr="000A5F74" w:rsidRDefault="00865961" w:rsidP="00865961">
      <w:p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Finančný príspevok na prevádzku sa poskytuje na základe písomnej zmluvy uzatvorenej medzi žiadateľom a </w:t>
      </w:r>
      <w:r w:rsidR="000C16CE" w:rsidRPr="000A5F74">
        <w:rPr>
          <w:sz w:val="24"/>
          <w:szCs w:val="24"/>
        </w:rPr>
        <w:t>o</w:t>
      </w:r>
      <w:r w:rsidRPr="000A5F74">
        <w:rPr>
          <w:sz w:val="24"/>
          <w:szCs w:val="24"/>
        </w:rPr>
        <w:t>bcou Koškovce na príslušný rozpočtový rok, v ktorej sa určia vzájomné práva a povinnosti.</w:t>
      </w:r>
    </w:p>
    <w:p w14:paraId="7E88032D" w14:textId="77777777" w:rsidR="00CD0E67" w:rsidRPr="000A5F74" w:rsidRDefault="00CD0E67" w:rsidP="00865961">
      <w:p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Finančný príspevok na prevádzku obec Koškovce neposkytne: </w:t>
      </w:r>
    </w:p>
    <w:p w14:paraId="61497F89" w14:textId="77777777" w:rsidR="00CD0E67" w:rsidRPr="000A5F74" w:rsidRDefault="00CD0E67" w:rsidP="00CD0E67">
      <w:pPr>
        <w:spacing w:line="360" w:lineRule="auto"/>
        <w:ind w:firstLine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• subjektu, ktorý nie je registrovaný ako poskytovateľ sociálnej služby, </w:t>
      </w:r>
    </w:p>
    <w:p w14:paraId="4C5B1277" w14:textId="42EEE164" w:rsidR="00CD0E67" w:rsidRPr="000A5F74" w:rsidRDefault="00CD0E67" w:rsidP="00CD0E67">
      <w:pPr>
        <w:spacing w:line="360" w:lineRule="auto"/>
        <w:ind w:left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• subjektu voči ktorému je vedené konkurzné konanie alebo ktorý je v likvidácií.</w:t>
      </w:r>
    </w:p>
    <w:p w14:paraId="215C6B70" w14:textId="77777777" w:rsidR="001D35AF" w:rsidRDefault="001D35AF" w:rsidP="001D35AF">
      <w:pPr>
        <w:spacing w:line="360" w:lineRule="auto"/>
        <w:jc w:val="both"/>
        <w:rPr>
          <w:sz w:val="24"/>
          <w:szCs w:val="24"/>
        </w:rPr>
      </w:pPr>
    </w:p>
    <w:p w14:paraId="0E9545A5" w14:textId="77777777" w:rsidR="0097263C" w:rsidRDefault="0097263C" w:rsidP="001D35AF">
      <w:pPr>
        <w:spacing w:line="360" w:lineRule="auto"/>
        <w:jc w:val="both"/>
        <w:rPr>
          <w:sz w:val="24"/>
          <w:szCs w:val="24"/>
        </w:rPr>
      </w:pPr>
    </w:p>
    <w:p w14:paraId="2B9F7729" w14:textId="77777777" w:rsidR="0097263C" w:rsidRPr="000A5F74" w:rsidRDefault="0097263C" w:rsidP="001D35AF">
      <w:pPr>
        <w:spacing w:line="360" w:lineRule="auto"/>
        <w:jc w:val="both"/>
        <w:rPr>
          <w:sz w:val="24"/>
          <w:szCs w:val="24"/>
        </w:rPr>
      </w:pPr>
    </w:p>
    <w:p w14:paraId="11E9C663" w14:textId="4E3C47D8" w:rsidR="00E94771" w:rsidRPr="00E84C3A" w:rsidRDefault="00E94771" w:rsidP="00E94771">
      <w:pPr>
        <w:spacing w:line="360" w:lineRule="auto"/>
        <w:jc w:val="center"/>
        <w:rPr>
          <w:b/>
          <w:bCs/>
          <w:sz w:val="28"/>
          <w:szCs w:val="28"/>
        </w:rPr>
      </w:pPr>
      <w:r w:rsidRPr="00E84C3A">
        <w:rPr>
          <w:b/>
          <w:bCs/>
          <w:sz w:val="28"/>
          <w:szCs w:val="28"/>
        </w:rPr>
        <w:lastRenderedPageBreak/>
        <w:t xml:space="preserve">Čl. </w:t>
      </w:r>
      <w:r w:rsidR="009867F2" w:rsidRPr="00E84C3A">
        <w:rPr>
          <w:b/>
          <w:bCs/>
          <w:sz w:val="28"/>
          <w:szCs w:val="28"/>
        </w:rPr>
        <w:t>3</w:t>
      </w:r>
      <w:r w:rsidRPr="00E84C3A">
        <w:rPr>
          <w:b/>
          <w:bCs/>
          <w:sz w:val="28"/>
          <w:szCs w:val="28"/>
        </w:rPr>
        <w:t xml:space="preserve"> Finančný príspevok</w:t>
      </w:r>
    </w:p>
    <w:p w14:paraId="6A55BB0E" w14:textId="2666DAB7" w:rsidR="00E94771" w:rsidRPr="000A5F74" w:rsidRDefault="00E94771" w:rsidP="00E94771">
      <w:pPr>
        <w:spacing w:line="360" w:lineRule="auto"/>
        <w:ind w:firstLine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Finančný príspevok na prevádzku sa poskytne žiadateľom len do výšky schváleného rozpočtu Obce Koškovce. Ak rozpočtové možnosti samosprávy neumožňujú poskytnúť príspevok všetkým žiadateľom, je obec povinná žiadosti zaradiť do poradia.</w:t>
      </w:r>
    </w:p>
    <w:p w14:paraId="17CEC222" w14:textId="1FBB0D4B" w:rsidR="00E94771" w:rsidRPr="000A5F74" w:rsidRDefault="00E94771" w:rsidP="00E94771">
      <w:pPr>
        <w:spacing w:line="360" w:lineRule="auto"/>
        <w:ind w:firstLine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Pri poskytovaní finančného príspevku bude Obec Koškovce vychádzať z platného nariadenia vlády SR o rozdeľovaní výnosu dane z príjmov územnej samospráve, konkrétne z prepočtu výnosu dane pre kategóriu obyvateľov nad 62 rokov.</w:t>
      </w:r>
    </w:p>
    <w:p w14:paraId="3C2C875C" w14:textId="2D244636" w:rsidR="00506316" w:rsidRPr="000A5F74" w:rsidRDefault="00506316" w:rsidP="00E94771">
      <w:pPr>
        <w:spacing w:line="360" w:lineRule="auto"/>
        <w:ind w:firstLine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Žiadosti budú prijímané a evidované podľa dátumu doručenia.</w:t>
      </w:r>
    </w:p>
    <w:p w14:paraId="73E366A2" w14:textId="77777777" w:rsidR="005F4480" w:rsidRPr="000A5F74" w:rsidRDefault="005F4480" w:rsidP="00E94771">
      <w:pPr>
        <w:spacing w:line="360" w:lineRule="auto"/>
        <w:ind w:firstLine="708"/>
        <w:jc w:val="both"/>
        <w:rPr>
          <w:sz w:val="24"/>
          <w:szCs w:val="24"/>
        </w:rPr>
      </w:pPr>
    </w:p>
    <w:p w14:paraId="7653B5FD" w14:textId="77777777" w:rsidR="005F4480" w:rsidRPr="000A5F74" w:rsidRDefault="005F4480" w:rsidP="005F4480">
      <w:p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Obec bude viesť poradovník žiadostí, ktorým z rozpočtových možností nemohla vyhovieť nasledovne: </w:t>
      </w:r>
    </w:p>
    <w:p w14:paraId="4BBFFC9C" w14:textId="0DF8798E" w:rsidR="005F4480" w:rsidRPr="000A5F74" w:rsidRDefault="005F4480" w:rsidP="005F4480">
      <w:pPr>
        <w:spacing w:line="360" w:lineRule="auto"/>
        <w:ind w:firstLine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- žiadateľ nemá rodinné zázemie, príp. je ohrozený inou osobou</w:t>
      </w:r>
      <w:r w:rsidR="00AC0172" w:rsidRPr="000A5F74">
        <w:rPr>
          <w:sz w:val="24"/>
          <w:szCs w:val="24"/>
        </w:rPr>
        <w:t>,</w:t>
      </w:r>
      <w:r w:rsidRPr="000A5F74">
        <w:rPr>
          <w:sz w:val="24"/>
          <w:szCs w:val="24"/>
        </w:rPr>
        <w:t xml:space="preserve"> </w:t>
      </w:r>
    </w:p>
    <w:p w14:paraId="10A058EE" w14:textId="105C03D9" w:rsidR="005F4480" w:rsidRPr="000A5F74" w:rsidRDefault="005F4480" w:rsidP="005F4480">
      <w:pPr>
        <w:spacing w:line="360" w:lineRule="auto"/>
        <w:ind w:firstLine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- stupeň odkázanosti na sociálnu službu (od najvyššieho po najnižší)</w:t>
      </w:r>
      <w:r w:rsidR="00AC0172" w:rsidRPr="000A5F74">
        <w:rPr>
          <w:sz w:val="24"/>
          <w:szCs w:val="24"/>
        </w:rPr>
        <w:t>,</w:t>
      </w:r>
      <w:r w:rsidRPr="000A5F74">
        <w:rPr>
          <w:sz w:val="24"/>
          <w:szCs w:val="24"/>
        </w:rPr>
        <w:t xml:space="preserve"> </w:t>
      </w:r>
    </w:p>
    <w:p w14:paraId="44251F0D" w14:textId="350C50D8" w:rsidR="005F4480" w:rsidRPr="000A5F74" w:rsidRDefault="005F4480" w:rsidP="005F4480">
      <w:pPr>
        <w:spacing w:line="360" w:lineRule="auto"/>
        <w:ind w:firstLine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- žiadateľovi nie je ku dňu podania žiadosti o finančný príspevok poskytovaná iná sociálna služba</w:t>
      </w:r>
      <w:r w:rsidR="00AC0172" w:rsidRPr="000A5F74">
        <w:rPr>
          <w:sz w:val="24"/>
          <w:szCs w:val="24"/>
        </w:rPr>
        <w:t>,</w:t>
      </w:r>
    </w:p>
    <w:p w14:paraId="0C374E14" w14:textId="5F252032" w:rsidR="005F4480" w:rsidRPr="000A5F74" w:rsidRDefault="005F4480" w:rsidP="005F4480">
      <w:pPr>
        <w:spacing w:line="360" w:lineRule="auto"/>
        <w:ind w:firstLine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- dátum doručenia žiadosti.</w:t>
      </w:r>
    </w:p>
    <w:p w14:paraId="7BBDE8E8" w14:textId="77777777" w:rsidR="00E15DAA" w:rsidRPr="000A5F74" w:rsidRDefault="00E15DAA" w:rsidP="00E15DAA">
      <w:pPr>
        <w:spacing w:line="360" w:lineRule="auto"/>
        <w:jc w:val="both"/>
        <w:rPr>
          <w:sz w:val="24"/>
          <w:szCs w:val="24"/>
        </w:rPr>
      </w:pPr>
    </w:p>
    <w:p w14:paraId="04CCDBA1" w14:textId="1AC51AA5" w:rsidR="00E15DAA" w:rsidRPr="000A5F74" w:rsidRDefault="00E15DAA" w:rsidP="00E15DAA">
      <w:pPr>
        <w:spacing w:line="360" w:lineRule="auto"/>
        <w:jc w:val="center"/>
        <w:rPr>
          <w:b/>
          <w:bCs/>
          <w:sz w:val="28"/>
          <w:szCs w:val="28"/>
        </w:rPr>
      </w:pPr>
      <w:r w:rsidRPr="000A5F74">
        <w:rPr>
          <w:b/>
          <w:bCs/>
          <w:sz w:val="28"/>
          <w:szCs w:val="28"/>
        </w:rPr>
        <w:t>Čl</w:t>
      </w:r>
      <w:r w:rsidRPr="0097263C">
        <w:rPr>
          <w:b/>
          <w:bCs/>
          <w:sz w:val="28"/>
          <w:szCs w:val="28"/>
        </w:rPr>
        <w:t xml:space="preserve">. </w:t>
      </w:r>
      <w:r w:rsidR="009867F2" w:rsidRPr="0097263C">
        <w:rPr>
          <w:b/>
          <w:bCs/>
          <w:sz w:val="28"/>
          <w:szCs w:val="28"/>
        </w:rPr>
        <w:t>4</w:t>
      </w:r>
      <w:r w:rsidRPr="0097263C">
        <w:rPr>
          <w:b/>
          <w:bCs/>
          <w:sz w:val="28"/>
          <w:szCs w:val="28"/>
        </w:rPr>
        <w:t xml:space="preserve"> </w:t>
      </w:r>
      <w:r w:rsidRPr="000A5F74">
        <w:rPr>
          <w:b/>
          <w:bCs/>
          <w:sz w:val="28"/>
          <w:szCs w:val="28"/>
        </w:rPr>
        <w:t>Zúčtovanie finančného príspevku</w:t>
      </w:r>
    </w:p>
    <w:p w14:paraId="7F8748C9" w14:textId="7E16779F" w:rsidR="00E15DAA" w:rsidRPr="000A5F74" w:rsidRDefault="00E15DAA" w:rsidP="00DF7D57">
      <w:pPr>
        <w:spacing w:line="360" w:lineRule="auto"/>
        <w:ind w:firstLine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Poskytnuté finančné príspevky je možne použiť na výdavky od 01.01. do 31.12. bežného roka.</w:t>
      </w:r>
    </w:p>
    <w:p w14:paraId="202D130D" w14:textId="29F4E2C0" w:rsidR="00DF7D57" w:rsidRPr="000A5F74" w:rsidRDefault="00DF7D57" w:rsidP="00E15DAA">
      <w:pPr>
        <w:spacing w:line="360" w:lineRule="auto"/>
        <w:jc w:val="both"/>
        <w:rPr>
          <w:sz w:val="24"/>
          <w:szCs w:val="24"/>
        </w:rPr>
      </w:pPr>
      <w:r w:rsidRPr="000A5F74">
        <w:rPr>
          <w:sz w:val="24"/>
          <w:szCs w:val="24"/>
        </w:rPr>
        <w:t xml:space="preserve">Finančný príspevok bude prijímateľ povinný vyúčtovať najneskôr do 10.1. kalendárneho roka nasledujúcom po poskytnutí príspevku písomne na adresu poskytovateľa, alebo osobne do </w:t>
      </w:r>
      <w:r w:rsidR="000C16CE" w:rsidRPr="000A5F74">
        <w:rPr>
          <w:sz w:val="24"/>
          <w:szCs w:val="24"/>
        </w:rPr>
        <w:t>podateľne</w:t>
      </w:r>
      <w:r w:rsidRPr="000A5F74">
        <w:rPr>
          <w:sz w:val="24"/>
          <w:szCs w:val="24"/>
        </w:rPr>
        <w:t xml:space="preserve"> Obecného úradu Koškovce. Pri zúčtovaní je povinný zohľadniť počet mesiacov poskytovania sociálnej služby, v prípade neposkytovania sociálnej služby je povinný príspevok krátiť a v primeranej výške vrátiť na účet poskytovateľa najneskôr do termínu vyúčtovania. </w:t>
      </w:r>
    </w:p>
    <w:p w14:paraId="403FB1EB" w14:textId="58DDFD36" w:rsidR="00E15DAA" w:rsidRPr="000A5F74" w:rsidRDefault="00DF7D57" w:rsidP="00DF7D57">
      <w:pPr>
        <w:spacing w:line="360" w:lineRule="auto"/>
        <w:ind w:firstLine="708"/>
        <w:jc w:val="both"/>
        <w:rPr>
          <w:sz w:val="24"/>
          <w:szCs w:val="24"/>
        </w:rPr>
      </w:pPr>
      <w:r w:rsidRPr="000A5F74">
        <w:rPr>
          <w:sz w:val="24"/>
          <w:szCs w:val="24"/>
        </w:rPr>
        <w:t>Žiadateľ je povinný vytvoriť podmienky pre kontrolu hospodárenia s finančnými prostriedkami získanými zo zdrojov financovania podľa § 75 zákona o sociálnych službách. Kontrolu je obec Koškovce oprávnená vykonať kedykoľvek. Poskytovateľ je povinný poskytnúť súčinnosť.</w:t>
      </w:r>
    </w:p>
    <w:p w14:paraId="1627696B" w14:textId="77777777" w:rsidR="00DF7D57" w:rsidRDefault="00DF7D57" w:rsidP="00DF7D57">
      <w:pPr>
        <w:spacing w:line="360" w:lineRule="auto"/>
        <w:ind w:firstLine="708"/>
        <w:jc w:val="both"/>
        <w:rPr>
          <w:sz w:val="24"/>
          <w:szCs w:val="24"/>
        </w:rPr>
      </w:pPr>
    </w:p>
    <w:p w14:paraId="33B0CF4E" w14:textId="77777777" w:rsidR="0097263C" w:rsidRDefault="0097263C" w:rsidP="00DF7D57">
      <w:pPr>
        <w:spacing w:line="360" w:lineRule="auto"/>
        <w:ind w:firstLine="708"/>
        <w:jc w:val="both"/>
        <w:rPr>
          <w:sz w:val="24"/>
          <w:szCs w:val="24"/>
        </w:rPr>
      </w:pPr>
    </w:p>
    <w:p w14:paraId="25D1C806" w14:textId="77777777" w:rsidR="0097263C" w:rsidRDefault="0097263C" w:rsidP="00DF7D57">
      <w:pPr>
        <w:spacing w:line="360" w:lineRule="auto"/>
        <w:ind w:firstLine="708"/>
        <w:jc w:val="both"/>
        <w:rPr>
          <w:sz w:val="24"/>
          <w:szCs w:val="24"/>
        </w:rPr>
      </w:pPr>
    </w:p>
    <w:p w14:paraId="40BFBDF5" w14:textId="77777777" w:rsidR="0097263C" w:rsidRDefault="0097263C" w:rsidP="00DF7D57">
      <w:pPr>
        <w:spacing w:line="360" w:lineRule="auto"/>
        <w:ind w:firstLine="708"/>
        <w:jc w:val="both"/>
        <w:rPr>
          <w:sz w:val="24"/>
          <w:szCs w:val="24"/>
        </w:rPr>
      </w:pPr>
    </w:p>
    <w:p w14:paraId="4140D285" w14:textId="77777777" w:rsidR="0097263C" w:rsidRPr="000A5F74" w:rsidRDefault="0097263C" w:rsidP="00DF7D57">
      <w:pPr>
        <w:spacing w:line="360" w:lineRule="auto"/>
        <w:ind w:firstLine="708"/>
        <w:jc w:val="both"/>
        <w:rPr>
          <w:sz w:val="24"/>
          <w:szCs w:val="24"/>
        </w:rPr>
      </w:pPr>
    </w:p>
    <w:p w14:paraId="0BE3984E" w14:textId="779FBD78" w:rsidR="00DF7D57" w:rsidRPr="0097263C" w:rsidRDefault="00DF7D57" w:rsidP="00DF7D57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97263C">
        <w:rPr>
          <w:b/>
          <w:bCs/>
          <w:sz w:val="28"/>
          <w:szCs w:val="28"/>
        </w:rPr>
        <w:lastRenderedPageBreak/>
        <w:t xml:space="preserve">Čl. </w:t>
      </w:r>
      <w:r w:rsidR="009867F2" w:rsidRPr="0097263C">
        <w:rPr>
          <w:b/>
          <w:bCs/>
          <w:sz w:val="28"/>
          <w:szCs w:val="28"/>
        </w:rPr>
        <w:t>5</w:t>
      </w:r>
      <w:r w:rsidRPr="0097263C">
        <w:rPr>
          <w:b/>
          <w:bCs/>
          <w:sz w:val="28"/>
          <w:szCs w:val="28"/>
        </w:rPr>
        <w:t xml:space="preserve"> Záverečné ustanovenia</w:t>
      </w:r>
    </w:p>
    <w:p w14:paraId="58ABADF1" w14:textId="195FA646" w:rsidR="000A5F74" w:rsidRPr="0097263C" w:rsidRDefault="000A5F74" w:rsidP="000A5F74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7263C">
        <w:rPr>
          <w:sz w:val="24"/>
          <w:szCs w:val="24"/>
        </w:rPr>
        <w:t xml:space="preserve">Toto VZN bolo schválené obecným zastupiteľstvom v Koškovciach, dňa 8.12.2023, uznesením č. ………………………………………… </w:t>
      </w:r>
    </w:p>
    <w:p w14:paraId="5F47D283" w14:textId="7E80E60E" w:rsidR="00DF7D57" w:rsidRPr="0097263C" w:rsidRDefault="000A5F74" w:rsidP="000A5F74">
      <w:pPr>
        <w:pStyle w:val="Odsekzoznamu"/>
        <w:numPr>
          <w:ilvl w:val="0"/>
          <w:numId w:val="6"/>
        </w:numPr>
        <w:spacing w:line="360" w:lineRule="auto"/>
        <w:jc w:val="both"/>
      </w:pPr>
      <w:r w:rsidRPr="0097263C">
        <w:rPr>
          <w:sz w:val="24"/>
          <w:szCs w:val="24"/>
        </w:rPr>
        <w:t>Toto VZN nadobúda platnosť dňom schválenia obecným zastupiteľstvom a účinnosť 1.1.2024</w:t>
      </w:r>
    </w:p>
    <w:p w14:paraId="5ED682AD" w14:textId="77777777" w:rsidR="000A5F74" w:rsidRPr="0097263C" w:rsidRDefault="000A5F74" w:rsidP="00DF7D57">
      <w:pPr>
        <w:spacing w:line="360" w:lineRule="auto"/>
        <w:jc w:val="both"/>
        <w:rPr>
          <w:sz w:val="24"/>
          <w:szCs w:val="24"/>
        </w:rPr>
      </w:pPr>
    </w:p>
    <w:p w14:paraId="4CE46FC3" w14:textId="13E1F73C" w:rsidR="00DF7D57" w:rsidRPr="0097263C" w:rsidRDefault="00885E4A" w:rsidP="00DF7D57">
      <w:pPr>
        <w:spacing w:line="360" w:lineRule="auto"/>
        <w:jc w:val="both"/>
        <w:rPr>
          <w:sz w:val="24"/>
          <w:szCs w:val="24"/>
        </w:rPr>
      </w:pPr>
      <w:r w:rsidRPr="0097263C">
        <w:rPr>
          <w:sz w:val="24"/>
          <w:szCs w:val="24"/>
        </w:rPr>
        <w:t>V Koškovciach</w:t>
      </w:r>
      <w:r w:rsidR="00DF7D57" w:rsidRPr="0097263C">
        <w:rPr>
          <w:sz w:val="24"/>
          <w:szCs w:val="24"/>
        </w:rPr>
        <w:t xml:space="preserve">, dňa </w:t>
      </w:r>
      <w:r w:rsidRPr="0097263C">
        <w:rPr>
          <w:sz w:val="24"/>
          <w:szCs w:val="24"/>
        </w:rPr>
        <w:t>xx.11</w:t>
      </w:r>
      <w:r w:rsidR="00DF7D57" w:rsidRPr="0097263C">
        <w:rPr>
          <w:sz w:val="24"/>
          <w:szCs w:val="24"/>
        </w:rPr>
        <w:t xml:space="preserve">.2023 </w:t>
      </w:r>
    </w:p>
    <w:p w14:paraId="0C500E12" w14:textId="77777777" w:rsidR="00DF7D57" w:rsidRPr="0097263C" w:rsidRDefault="00DF7D57" w:rsidP="00DF7D57">
      <w:pPr>
        <w:spacing w:line="360" w:lineRule="auto"/>
        <w:jc w:val="both"/>
      </w:pPr>
    </w:p>
    <w:p w14:paraId="2399D4F4" w14:textId="77777777" w:rsidR="00885E4A" w:rsidRPr="0097263C" w:rsidRDefault="00885E4A" w:rsidP="00DF7D57">
      <w:pPr>
        <w:spacing w:line="360" w:lineRule="auto"/>
        <w:jc w:val="both"/>
      </w:pPr>
    </w:p>
    <w:p w14:paraId="07268090" w14:textId="77777777" w:rsidR="00885E4A" w:rsidRPr="0097263C" w:rsidRDefault="00885E4A" w:rsidP="00DF7D57">
      <w:pPr>
        <w:spacing w:line="360" w:lineRule="auto"/>
        <w:jc w:val="both"/>
      </w:pPr>
    </w:p>
    <w:p w14:paraId="6C3AD64C" w14:textId="3EA61EB9" w:rsidR="00885E4A" w:rsidRPr="0097263C" w:rsidRDefault="00885E4A" w:rsidP="00DF7D57">
      <w:pPr>
        <w:spacing w:line="360" w:lineRule="auto"/>
        <w:ind w:left="4956" w:firstLine="708"/>
        <w:jc w:val="both"/>
        <w:rPr>
          <w:sz w:val="24"/>
          <w:szCs w:val="24"/>
        </w:rPr>
      </w:pPr>
      <w:r w:rsidRPr="0097263C">
        <w:rPr>
          <w:sz w:val="24"/>
          <w:szCs w:val="24"/>
        </w:rPr>
        <w:t xml:space="preserve">Mgr. Marcel </w:t>
      </w:r>
      <w:proofErr w:type="spellStart"/>
      <w:r w:rsidRPr="0097263C">
        <w:rPr>
          <w:sz w:val="24"/>
          <w:szCs w:val="24"/>
        </w:rPr>
        <w:t>Ciklaminy</w:t>
      </w:r>
      <w:proofErr w:type="spellEnd"/>
    </w:p>
    <w:p w14:paraId="10A05A33" w14:textId="3B2DA3BA" w:rsidR="00DF7D57" w:rsidRPr="0097263C" w:rsidRDefault="00885E4A" w:rsidP="00DF7D57">
      <w:pPr>
        <w:spacing w:line="360" w:lineRule="auto"/>
        <w:ind w:left="4956" w:firstLine="708"/>
        <w:jc w:val="both"/>
        <w:rPr>
          <w:sz w:val="24"/>
          <w:szCs w:val="24"/>
        </w:rPr>
      </w:pPr>
      <w:r w:rsidRPr="0097263C">
        <w:rPr>
          <w:sz w:val="24"/>
          <w:szCs w:val="24"/>
        </w:rPr>
        <w:t xml:space="preserve">         </w:t>
      </w:r>
      <w:r w:rsidR="00DF7D57" w:rsidRPr="0097263C">
        <w:rPr>
          <w:sz w:val="24"/>
          <w:szCs w:val="24"/>
        </w:rPr>
        <w:t>starosta obce</w:t>
      </w:r>
    </w:p>
    <w:p w14:paraId="0FE5ECCC" w14:textId="77777777" w:rsidR="004B44CD" w:rsidRPr="0097263C" w:rsidRDefault="004B44CD" w:rsidP="00DF7D57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36CA12EC" w14:textId="0144AED9" w:rsidR="004B44CD" w:rsidRPr="0097263C" w:rsidRDefault="004B44CD">
      <w:pPr>
        <w:spacing w:after="160" w:line="259" w:lineRule="auto"/>
        <w:rPr>
          <w:sz w:val="24"/>
          <w:szCs w:val="24"/>
        </w:rPr>
      </w:pPr>
      <w:r w:rsidRPr="0097263C">
        <w:rPr>
          <w:sz w:val="24"/>
          <w:szCs w:val="24"/>
        </w:rPr>
        <w:br w:type="page"/>
      </w:r>
    </w:p>
    <w:p w14:paraId="4E65A387" w14:textId="6802E452" w:rsidR="004B44CD" w:rsidRPr="004B44CD" w:rsidRDefault="004B44CD" w:rsidP="004B44CD">
      <w:pPr>
        <w:tabs>
          <w:tab w:val="right" w:pos="9072"/>
        </w:tabs>
        <w:spacing w:line="276" w:lineRule="auto"/>
        <w:jc w:val="center"/>
        <w:rPr>
          <w:b/>
          <w:bCs/>
          <w:sz w:val="24"/>
          <w:szCs w:val="24"/>
        </w:rPr>
      </w:pPr>
      <w:r w:rsidRPr="0097263C">
        <w:rPr>
          <w:b/>
          <w:bCs/>
          <w:sz w:val="24"/>
          <w:szCs w:val="24"/>
        </w:rPr>
        <w:lastRenderedPageBreak/>
        <w:tab/>
      </w:r>
      <w:r w:rsidRPr="004B44CD">
        <w:rPr>
          <w:b/>
          <w:bCs/>
          <w:sz w:val="24"/>
          <w:szCs w:val="24"/>
        </w:rPr>
        <w:t>Príloha 1</w:t>
      </w:r>
    </w:p>
    <w:p w14:paraId="48363465" w14:textId="08B622E7" w:rsidR="004B44CD" w:rsidRPr="004B44CD" w:rsidRDefault="004B44CD" w:rsidP="004B44CD">
      <w:pPr>
        <w:spacing w:line="276" w:lineRule="auto"/>
        <w:jc w:val="center"/>
        <w:rPr>
          <w:b/>
          <w:bCs/>
          <w:sz w:val="28"/>
          <w:szCs w:val="28"/>
        </w:rPr>
      </w:pPr>
      <w:r w:rsidRPr="004B44CD">
        <w:rPr>
          <w:b/>
          <w:bCs/>
          <w:sz w:val="28"/>
          <w:szCs w:val="28"/>
        </w:rPr>
        <w:t>Žiadosť neverejného poskytovateľa sociálnej služby o poskytnutie  finančného príspevku na prevádzku poskytovanej sociálnej služby</w:t>
      </w:r>
    </w:p>
    <w:p w14:paraId="6284E001" w14:textId="77777777" w:rsidR="004B44CD" w:rsidRDefault="004B44CD" w:rsidP="004B44CD">
      <w:pPr>
        <w:spacing w:line="276" w:lineRule="auto"/>
        <w:jc w:val="center"/>
      </w:pPr>
      <w:r w:rsidRPr="00AA7669">
        <w:t>(podľa § 75 ods. 11 zákona č. 448/2008 Z. z. o sociálnych službách a o zmene a doplnení zákona č. 455/1991 Zb. o živnostenskom podnikaní (živnostenský zákon) v znení neskorších predpisov)</w:t>
      </w:r>
    </w:p>
    <w:p w14:paraId="1E9273FC" w14:textId="77777777" w:rsidR="004B44CD" w:rsidRPr="00AD7033" w:rsidRDefault="004B44CD" w:rsidP="004B44CD">
      <w:pPr>
        <w:spacing w:line="276" w:lineRule="auto"/>
        <w:jc w:val="center"/>
        <w:rPr>
          <w:b/>
          <w:bCs/>
          <w:sz w:val="18"/>
          <w:szCs w:val="18"/>
        </w:rPr>
      </w:pPr>
    </w:p>
    <w:p w14:paraId="73785A6B" w14:textId="77777777" w:rsidR="004B44CD" w:rsidRPr="004B44CD" w:rsidRDefault="004B44CD" w:rsidP="004B44CD">
      <w:pPr>
        <w:spacing w:line="276" w:lineRule="auto"/>
        <w:jc w:val="center"/>
        <w:rPr>
          <w:b/>
          <w:bCs/>
          <w:sz w:val="28"/>
          <w:szCs w:val="28"/>
        </w:rPr>
      </w:pPr>
      <w:r w:rsidRPr="004B44CD">
        <w:rPr>
          <w:b/>
          <w:bCs/>
          <w:sz w:val="28"/>
          <w:szCs w:val="28"/>
        </w:rPr>
        <w:t>Obec Koškovce</w:t>
      </w:r>
    </w:p>
    <w:p w14:paraId="6B31ACD6" w14:textId="77777777" w:rsidR="004B44CD" w:rsidRPr="00BB2928" w:rsidRDefault="004B44CD" w:rsidP="004B44CD">
      <w:pPr>
        <w:spacing w:line="276" w:lineRule="auto"/>
        <w:jc w:val="center"/>
        <w:rPr>
          <w:b/>
          <w:bCs/>
          <w:sz w:val="24"/>
          <w:szCs w:val="24"/>
        </w:rPr>
      </w:pPr>
      <w:r w:rsidRPr="00BB2928">
        <w:rPr>
          <w:b/>
          <w:bCs/>
          <w:sz w:val="24"/>
          <w:szCs w:val="24"/>
        </w:rPr>
        <w:t>Koškovce 11, 067 12 Koškovce</w:t>
      </w:r>
    </w:p>
    <w:tbl>
      <w:tblPr>
        <w:tblStyle w:val="Obyajntabuka1"/>
        <w:tblpPr w:leftFromText="141" w:rightFromText="141" w:vertAnchor="text" w:horzAnchor="margin" w:tblpY="139"/>
        <w:tblW w:w="9221" w:type="dxa"/>
        <w:tblLook w:val="04A0" w:firstRow="1" w:lastRow="0" w:firstColumn="1" w:lastColumn="0" w:noHBand="0" w:noVBand="1"/>
      </w:tblPr>
      <w:tblGrid>
        <w:gridCol w:w="516"/>
        <w:gridCol w:w="2740"/>
        <w:gridCol w:w="5965"/>
      </w:tblGrid>
      <w:tr w:rsidR="004B44CD" w14:paraId="60487010" w14:textId="77777777" w:rsidTr="00037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BC07238" w14:textId="77777777" w:rsidR="004B44CD" w:rsidRDefault="004B44CD" w:rsidP="000373B2">
            <w:pPr>
              <w:spacing w:line="276" w:lineRule="auto"/>
              <w:jc w:val="both"/>
            </w:pPr>
            <w:r w:rsidRPr="00AA7669">
              <w:rPr>
                <w:sz w:val="24"/>
                <w:szCs w:val="24"/>
              </w:rPr>
              <w:t xml:space="preserve">01. </w:t>
            </w:r>
          </w:p>
        </w:tc>
        <w:tc>
          <w:tcPr>
            <w:tcW w:w="2740" w:type="dxa"/>
          </w:tcPr>
          <w:p w14:paraId="50EABE83" w14:textId="77777777" w:rsidR="004B44CD" w:rsidRPr="00AD7033" w:rsidRDefault="004B44CD" w:rsidP="000373B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7033">
              <w:rPr>
                <w:sz w:val="24"/>
                <w:szCs w:val="24"/>
              </w:rPr>
              <w:t xml:space="preserve">Názov žiadateľa   </w:t>
            </w:r>
          </w:p>
        </w:tc>
        <w:tc>
          <w:tcPr>
            <w:tcW w:w="5965" w:type="dxa"/>
          </w:tcPr>
          <w:p w14:paraId="589B7E48" w14:textId="77777777" w:rsidR="004B44CD" w:rsidRDefault="004B44CD" w:rsidP="000373B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4CD" w14:paraId="1E5C95C6" w14:textId="77777777" w:rsidTr="0003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60002D5" w14:textId="77777777" w:rsidR="004B44CD" w:rsidRDefault="004B44CD" w:rsidP="000373B2">
            <w:pPr>
              <w:spacing w:line="276" w:lineRule="auto"/>
              <w:jc w:val="both"/>
            </w:pPr>
            <w:r>
              <w:t>02.</w:t>
            </w:r>
          </w:p>
        </w:tc>
        <w:tc>
          <w:tcPr>
            <w:tcW w:w="2740" w:type="dxa"/>
          </w:tcPr>
          <w:p w14:paraId="59798A3B" w14:textId="77777777" w:rsidR="004B44CD" w:rsidRPr="00AD7033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7033">
              <w:rPr>
                <w:b/>
                <w:bCs/>
              </w:rPr>
              <w:t>Právna Forma</w:t>
            </w:r>
          </w:p>
        </w:tc>
        <w:tc>
          <w:tcPr>
            <w:tcW w:w="5965" w:type="dxa"/>
          </w:tcPr>
          <w:p w14:paraId="26B8E602" w14:textId="77777777" w:rsidR="004B44CD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4CD" w14:paraId="05104B6C" w14:textId="77777777" w:rsidTr="000373B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0EA8580" w14:textId="77777777" w:rsidR="004B44CD" w:rsidRDefault="004B44CD" w:rsidP="000373B2">
            <w:pPr>
              <w:spacing w:line="276" w:lineRule="auto"/>
              <w:jc w:val="both"/>
            </w:pPr>
            <w:r>
              <w:t xml:space="preserve">03. </w:t>
            </w:r>
          </w:p>
        </w:tc>
        <w:tc>
          <w:tcPr>
            <w:tcW w:w="2740" w:type="dxa"/>
          </w:tcPr>
          <w:p w14:paraId="20105EA9" w14:textId="77777777" w:rsidR="004B44CD" w:rsidRPr="00AD7033" w:rsidRDefault="004B44CD" w:rsidP="000373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7033">
              <w:rPr>
                <w:b/>
                <w:bCs/>
              </w:rPr>
              <w:t>IČO</w:t>
            </w:r>
          </w:p>
        </w:tc>
        <w:tc>
          <w:tcPr>
            <w:tcW w:w="5965" w:type="dxa"/>
          </w:tcPr>
          <w:p w14:paraId="2F0C4719" w14:textId="77777777" w:rsidR="004B44CD" w:rsidRDefault="004B44CD" w:rsidP="000373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4CD" w14:paraId="76F6BCB5" w14:textId="77777777" w:rsidTr="0003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D2A30B2" w14:textId="77777777" w:rsidR="004B44CD" w:rsidRDefault="004B44CD" w:rsidP="000373B2">
            <w:pPr>
              <w:spacing w:line="276" w:lineRule="auto"/>
              <w:jc w:val="both"/>
            </w:pPr>
            <w:r>
              <w:t>04.</w:t>
            </w:r>
          </w:p>
        </w:tc>
        <w:tc>
          <w:tcPr>
            <w:tcW w:w="2740" w:type="dxa"/>
          </w:tcPr>
          <w:p w14:paraId="369AFAED" w14:textId="77777777" w:rsidR="004B44CD" w:rsidRPr="00AD7033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7033">
              <w:rPr>
                <w:b/>
                <w:bCs/>
              </w:rPr>
              <w:t>DIČ</w:t>
            </w:r>
          </w:p>
        </w:tc>
        <w:tc>
          <w:tcPr>
            <w:tcW w:w="5965" w:type="dxa"/>
          </w:tcPr>
          <w:p w14:paraId="72991CE7" w14:textId="77777777" w:rsidR="004B44CD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4CD" w14:paraId="12547DB8" w14:textId="77777777" w:rsidTr="000373B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2B25015" w14:textId="77777777" w:rsidR="004B44CD" w:rsidRDefault="004B44CD" w:rsidP="000373B2">
            <w:pPr>
              <w:spacing w:line="276" w:lineRule="auto"/>
              <w:jc w:val="both"/>
            </w:pPr>
            <w:r>
              <w:t>05.</w:t>
            </w:r>
          </w:p>
        </w:tc>
        <w:tc>
          <w:tcPr>
            <w:tcW w:w="2740" w:type="dxa"/>
          </w:tcPr>
          <w:p w14:paraId="3DB717DC" w14:textId="77777777" w:rsidR="004B44CD" w:rsidRPr="00AD7033" w:rsidRDefault="004B44CD" w:rsidP="000373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7033">
              <w:rPr>
                <w:b/>
                <w:bCs/>
              </w:rPr>
              <w:t>Sídlo žiadateľa</w:t>
            </w:r>
          </w:p>
        </w:tc>
        <w:tc>
          <w:tcPr>
            <w:tcW w:w="5965" w:type="dxa"/>
          </w:tcPr>
          <w:p w14:paraId="341B31DB" w14:textId="77777777" w:rsidR="004B44CD" w:rsidRDefault="004B44CD" w:rsidP="000373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4CD" w14:paraId="3A175F3F" w14:textId="77777777" w:rsidTr="0003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E67C98B" w14:textId="77777777" w:rsidR="004B44CD" w:rsidRDefault="004B44CD" w:rsidP="000373B2">
            <w:pPr>
              <w:spacing w:line="276" w:lineRule="auto"/>
              <w:jc w:val="both"/>
            </w:pPr>
            <w:r>
              <w:t>06.</w:t>
            </w:r>
          </w:p>
        </w:tc>
        <w:tc>
          <w:tcPr>
            <w:tcW w:w="2740" w:type="dxa"/>
          </w:tcPr>
          <w:p w14:paraId="7EABC131" w14:textId="77777777" w:rsidR="004B44CD" w:rsidRPr="00AD7033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7033">
              <w:rPr>
                <w:b/>
                <w:bCs/>
              </w:rPr>
              <w:t>Meno, priezvisko, titul štatutárneho zástupcu</w:t>
            </w:r>
          </w:p>
        </w:tc>
        <w:tc>
          <w:tcPr>
            <w:tcW w:w="5965" w:type="dxa"/>
          </w:tcPr>
          <w:p w14:paraId="1E1F83FE" w14:textId="77777777" w:rsidR="004B44CD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4CD" w14:paraId="389B1F97" w14:textId="77777777" w:rsidTr="000373B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DADC1AA" w14:textId="77777777" w:rsidR="004B44CD" w:rsidRDefault="004B44CD" w:rsidP="000373B2">
            <w:pPr>
              <w:spacing w:line="276" w:lineRule="auto"/>
              <w:jc w:val="both"/>
            </w:pPr>
            <w:r>
              <w:t>07.</w:t>
            </w:r>
          </w:p>
        </w:tc>
        <w:tc>
          <w:tcPr>
            <w:tcW w:w="2740" w:type="dxa"/>
          </w:tcPr>
          <w:p w14:paraId="7DEB5F0F" w14:textId="77777777" w:rsidR="004B44CD" w:rsidRPr="00AD7033" w:rsidRDefault="004B44CD" w:rsidP="000373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7033">
              <w:rPr>
                <w:b/>
                <w:bCs/>
              </w:rPr>
              <w:t>Telefonický kontakt</w:t>
            </w:r>
          </w:p>
        </w:tc>
        <w:tc>
          <w:tcPr>
            <w:tcW w:w="5965" w:type="dxa"/>
          </w:tcPr>
          <w:p w14:paraId="49AACD84" w14:textId="77777777" w:rsidR="004B44CD" w:rsidRDefault="004B44CD" w:rsidP="000373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4CD" w14:paraId="2DD2B30C" w14:textId="77777777" w:rsidTr="0003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217A724" w14:textId="77777777" w:rsidR="004B44CD" w:rsidRDefault="004B44CD" w:rsidP="000373B2">
            <w:pPr>
              <w:spacing w:line="276" w:lineRule="auto"/>
              <w:jc w:val="both"/>
            </w:pPr>
            <w:r>
              <w:t>08.</w:t>
            </w:r>
          </w:p>
        </w:tc>
        <w:tc>
          <w:tcPr>
            <w:tcW w:w="2740" w:type="dxa"/>
          </w:tcPr>
          <w:p w14:paraId="5073EE43" w14:textId="77777777" w:rsidR="004B44CD" w:rsidRPr="00AD7033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7033">
              <w:rPr>
                <w:b/>
                <w:bCs/>
              </w:rPr>
              <w:t>E-mailová adresa</w:t>
            </w:r>
          </w:p>
        </w:tc>
        <w:tc>
          <w:tcPr>
            <w:tcW w:w="5965" w:type="dxa"/>
          </w:tcPr>
          <w:p w14:paraId="0A88668C" w14:textId="77777777" w:rsidR="004B44CD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4CD" w14:paraId="62FE5927" w14:textId="77777777" w:rsidTr="000373B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72B90F4" w14:textId="77777777" w:rsidR="004B44CD" w:rsidRDefault="004B44CD" w:rsidP="000373B2">
            <w:pPr>
              <w:spacing w:line="276" w:lineRule="auto"/>
              <w:jc w:val="both"/>
            </w:pPr>
            <w:r>
              <w:t>09.</w:t>
            </w:r>
          </w:p>
        </w:tc>
        <w:tc>
          <w:tcPr>
            <w:tcW w:w="2740" w:type="dxa"/>
          </w:tcPr>
          <w:p w14:paraId="2D649FF5" w14:textId="77777777" w:rsidR="004B44CD" w:rsidRPr="00AD7033" w:rsidRDefault="004B44CD" w:rsidP="000373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7033">
              <w:rPr>
                <w:b/>
                <w:bCs/>
              </w:rPr>
              <w:t>Názov zariadenia</w:t>
            </w:r>
          </w:p>
        </w:tc>
        <w:tc>
          <w:tcPr>
            <w:tcW w:w="5965" w:type="dxa"/>
          </w:tcPr>
          <w:p w14:paraId="08594024" w14:textId="77777777" w:rsidR="004B44CD" w:rsidRDefault="004B44CD" w:rsidP="000373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4CD" w14:paraId="25627795" w14:textId="77777777" w:rsidTr="0003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2AF1039" w14:textId="77777777" w:rsidR="004B44CD" w:rsidRDefault="004B44CD" w:rsidP="000373B2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2740" w:type="dxa"/>
          </w:tcPr>
          <w:p w14:paraId="210E397E" w14:textId="77777777" w:rsidR="004B44CD" w:rsidRPr="00AD7033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7033">
              <w:rPr>
                <w:b/>
                <w:bCs/>
              </w:rPr>
              <w:t>Miesto poskytovania sociálnej služby</w:t>
            </w:r>
          </w:p>
        </w:tc>
        <w:tc>
          <w:tcPr>
            <w:tcW w:w="5965" w:type="dxa"/>
          </w:tcPr>
          <w:p w14:paraId="39C067FF" w14:textId="77777777" w:rsidR="004B44CD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4CD" w14:paraId="08FD741E" w14:textId="77777777" w:rsidTr="000373B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D924FB7" w14:textId="77777777" w:rsidR="004B44CD" w:rsidRDefault="004B44CD" w:rsidP="000373B2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2740" w:type="dxa"/>
          </w:tcPr>
          <w:p w14:paraId="01090F5A" w14:textId="77777777" w:rsidR="004B44CD" w:rsidRPr="00AD7033" w:rsidRDefault="004B44CD" w:rsidP="000373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Druh a forma poskytovanej sociálnej služby</w:t>
            </w:r>
          </w:p>
        </w:tc>
        <w:tc>
          <w:tcPr>
            <w:tcW w:w="5965" w:type="dxa"/>
          </w:tcPr>
          <w:p w14:paraId="539EAA70" w14:textId="77777777" w:rsidR="004B44CD" w:rsidRDefault="004B44CD" w:rsidP="000373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4CD" w14:paraId="42565D6E" w14:textId="77777777" w:rsidTr="0003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E5C5147" w14:textId="77777777" w:rsidR="004B44CD" w:rsidRDefault="004B44CD" w:rsidP="000373B2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2740" w:type="dxa"/>
          </w:tcPr>
          <w:p w14:paraId="36A6FB58" w14:textId="77777777" w:rsidR="004B44CD" w:rsidRDefault="004B44CD" w:rsidP="000373B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Kapacita zariadenia</w:t>
            </w:r>
          </w:p>
        </w:tc>
        <w:tc>
          <w:tcPr>
            <w:tcW w:w="5965" w:type="dxa"/>
          </w:tcPr>
          <w:p w14:paraId="3F051DD5" w14:textId="77777777" w:rsidR="004B44CD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4CD" w14:paraId="66CD7A52" w14:textId="77777777" w:rsidTr="000373B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64B11C4" w14:textId="77777777" w:rsidR="004B44CD" w:rsidRDefault="004B44CD" w:rsidP="000373B2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2740" w:type="dxa"/>
          </w:tcPr>
          <w:p w14:paraId="08F546A7" w14:textId="77777777" w:rsidR="004B44CD" w:rsidRDefault="004B44CD" w:rsidP="000373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Počet prijímateľov s trvalým pobytom v obci Koškovce</w:t>
            </w:r>
          </w:p>
        </w:tc>
        <w:tc>
          <w:tcPr>
            <w:tcW w:w="5965" w:type="dxa"/>
          </w:tcPr>
          <w:p w14:paraId="44A41BDB" w14:textId="77777777" w:rsidR="004B44CD" w:rsidRDefault="004B44CD" w:rsidP="000373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4CD" w14:paraId="43736E9A" w14:textId="77777777" w:rsidTr="0003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3DA8CDA" w14:textId="77777777" w:rsidR="004B44CD" w:rsidRDefault="004B44CD" w:rsidP="000373B2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2740" w:type="dxa"/>
          </w:tcPr>
          <w:p w14:paraId="225A8B12" w14:textId="77777777" w:rsidR="004B44CD" w:rsidRPr="00AD7033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7033">
              <w:rPr>
                <w:b/>
                <w:bCs/>
              </w:rPr>
              <w:t>Bankový účet vo formáte IBAN na účel poskytnutia finančného príspevku</w:t>
            </w:r>
          </w:p>
        </w:tc>
        <w:tc>
          <w:tcPr>
            <w:tcW w:w="5965" w:type="dxa"/>
          </w:tcPr>
          <w:p w14:paraId="0695FF65" w14:textId="77777777" w:rsidR="004B44CD" w:rsidRDefault="004B44CD" w:rsidP="000373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D401C0E" w14:textId="77777777" w:rsidR="004B44CD" w:rsidRPr="00AD7033" w:rsidRDefault="004B44CD" w:rsidP="004B44CD">
      <w:pPr>
        <w:spacing w:line="276" w:lineRule="auto"/>
        <w:rPr>
          <w:b/>
          <w:bCs/>
        </w:rPr>
      </w:pPr>
      <w:r w:rsidRPr="00AD7033">
        <w:rPr>
          <w:b/>
          <w:bCs/>
        </w:rPr>
        <w:t>Čestné vyhlásenie štatutárneho zástupcu žiadateľa</w:t>
      </w:r>
    </w:p>
    <w:p w14:paraId="6F8104D9" w14:textId="77777777" w:rsidR="004B44CD" w:rsidRPr="00AD7033" w:rsidRDefault="004B44CD" w:rsidP="004B44CD">
      <w:pPr>
        <w:spacing w:line="276" w:lineRule="auto"/>
        <w:jc w:val="both"/>
      </w:pPr>
      <w:r w:rsidRPr="00AD7033">
        <w:t>Vyhlasujem, že všetky údaje uvedené v žiadosti a prílohách sú pravdivé, presné a úplne a finančné prostriedky sa použijú na účel, na ktorý sa poskytnú. Som si vedomý/á právnych dôsledkov, ktoré môžu vyplynúť z uvedenia nepravdivých alebo neúplných údajov a zaväzujem sa bezodkladne písomne informovať o všetkých zmenách, ktoré sa týkajú uvedených údajov a skutočností.</w:t>
      </w:r>
    </w:p>
    <w:p w14:paraId="43A3E8C6" w14:textId="77777777" w:rsidR="004B44CD" w:rsidRPr="00AA7669" w:rsidRDefault="004B44CD" w:rsidP="004B44CD">
      <w:pPr>
        <w:spacing w:line="276" w:lineRule="auto"/>
        <w:rPr>
          <w:sz w:val="24"/>
          <w:szCs w:val="24"/>
        </w:rPr>
      </w:pPr>
    </w:p>
    <w:p w14:paraId="017BB769" w14:textId="77777777" w:rsidR="004B44CD" w:rsidRPr="00AD7033" w:rsidRDefault="004B44CD" w:rsidP="004B44CD">
      <w:pPr>
        <w:spacing w:line="276" w:lineRule="auto"/>
      </w:pPr>
    </w:p>
    <w:p w14:paraId="0237F890" w14:textId="77777777" w:rsidR="004B44CD" w:rsidRPr="00AD7033" w:rsidRDefault="004B44CD" w:rsidP="004B44CD">
      <w:pPr>
        <w:spacing w:line="276" w:lineRule="auto"/>
        <w:ind w:left="4956"/>
      </w:pPr>
      <w:r w:rsidRPr="00AD7033">
        <w:t>...................................................................</w:t>
      </w:r>
    </w:p>
    <w:p w14:paraId="38476660" w14:textId="77777777" w:rsidR="004B44CD" w:rsidRPr="00AD7033" w:rsidRDefault="004B44CD" w:rsidP="004B44CD">
      <w:pPr>
        <w:spacing w:line="276" w:lineRule="auto"/>
        <w:rPr>
          <w:b/>
          <w:bCs/>
        </w:rPr>
      </w:pPr>
      <w:r w:rsidRPr="00AD7033">
        <w:t xml:space="preserve">   </w:t>
      </w:r>
      <w:r w:rsidRPr="00AD7033">
        <w:tab/>
      </w:r>
      <w:r w:rsidRPr="00AD7033">
        <w:tab/>
      </w:r>
      <w:r w:rsidRPr="00AD7033">
        <w:tab/>
      </w:r>
      <w:r w:rsidRPr="00AD7033">
        <w:tab/>
      </w:r>
      <w:r w:rsidRPr="00AD7033">
        <w:tab/>
      </w:r>
      <w:r w:rsidRPr="00AD7033">
        <w:tab/>
      </w:r>
      <w:r w:rsidRPr="00AD7033">
        <w:tab/>
      </w:r>
      <w:r w:rsidRPr="00AD7033">
        <w:tab/>
      </w:r>
      <w:r w:rsidRPr="00AD7033">
        <w:rPr>
          <w:b/>
          <w:bCs/>
        </w:rPr>
        <w:t xml:space="preserve"> podpis a pečiatka žiadateľa</w:t>
      </w:r>
    </w:p>
    <w:p w14:paraId="262F5531" w14:textId="77777777" w:rsidR="004B44CD" w:rsidRPr="00803248" w:rsidRDefault="004B44CD" w:rsidP="004B44CD">
      <w:pPr>
        <w:spacing w:line="276" w:lineRule="auto"/>
        <w:rPr>
          <w:b/>
          <w:bCs/>
        </w:rPr>
      </w:pPr>
      <w:r w:rsidRPr="00803248">
        <w:rPr>
          <w:b/>
          <w:bCs/>
        </w:rPr>
        <w:t xml:space="preserve">Informačná povinnosť: </w:t>
      </w:r>
    </w:p>
    <w:p w14:paraId="42F46D69" w14:textId="27381143" w:rsidR="004B44CD" w:rsidRPr="004B44CD" w:rsidRDefault="004B44CD" w:rsidP="004B44CD">
      <w:pPr>
        <w:spacing w:line="276" w:lineRule="auto"/>
        <w:jc w:val="both"/>
      </w:pPr>
      <w:r w:rsidRPr="00803248">
        <w:t xml:space="preserve">Žiadateľ, ako dotknutá osoba berie na vedomie, že </w:t>
      </w:r>
      <w:r>
        <w:t>Obec Koškovce</w:t>
      </w:r>
      <w:r w:rsidRPr="00803248">
        <w:t xml:space="preserve">, ako prevádzkovateľ spracúva osobné údaje na základe podanej žiadosti v zmysle zák. č. 448/2008 Z. z. zákon o sociálnych službách a o zmene a doplnení zákona č. 455/1991 Zb. o živnostenskom podnikaní </w:t>
      </w:r>
      <w:r>
        <w:t>(</w:t>
      </w:r>
      <w:r w:rsidRPr="00803248">
        <w:t>živnostenský zákon</w:t>
      </w:r>
      <w:r>
        <w:t>)</w:t>
      </w:r>
      <w:r w:rsidRPr="00803248">
        <w:t xml:space="preserve"> v znení neskorších predpisov, za účelom vybavovania žiadostí. Bližšie informácie týkajúce sa spracúvania a ochrany osobných údajov sú uvedené na webovej stránke </w:t>
      </w:r>
      <w:r>
        <w:t xml:space="preserve">obce www.koskovce.sk. </w:t>
      </w:r>
      <w:r w:rsidRPr="00803248">
        <w:t xml:space="preserve">Poskytnutie osobných údajov je nevyhnutné na poskytnutie finančnej podpory. Neposkytnutie osobných údajov má za následok nemožnosť vybavenia žiadosti. </w:t>
      </w:r>
    </w:p>
    <w:sectPr w:rsidR="004B44CD" w:rsidRPr="004B44CD" w:rsidSect="004B44C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109B0" w14:textId="77777777" w:rsidR="006D1E37" w:rsidRDefault="006D1E37">
      <w:r>
        <w:separator/>
      </w:r>
    </w:p>
  </w:endnote>
  <w:endnote w:type="continuationSeparator" w:id="0">
    <w:p w14:paraId="6E270A9C" w14:textId="77777777" w:rsidR="006D1E37" w:rsidRDefault="006D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0D685" w14:textId="77777777" w:rsidR="001F7E55" w:rsidRPr="00101D76" w:rsidRDefault="006D1E37">
    <w:pPr>
      <w:pStyle w:val="Pta"/>
      <w:jc w:val="right"/>
    </w:pPr>
    <w:r w:rsidRPr="00101D76">
      <w:t xml:space="preserve">strana </w:t>
    </w:r>
    <w:r w:rsidRPr="00101D76">
      <w:fldChar w:fldCharType="begin"/>
    </w:r>
    <w:r w:rsidRPr="00101D76">
      <w:instrText xml:space="preserve"> PAGE  \* Arabic  \* MERGEFORMAT </w:instrText>
    </w:r>
    <w:r w:rsidRPr="00101D76">
      <w:fldChar w:fldCharType="separate"/>
    </w:r>
    <w:r w:rsidR="00FD7FBB">
      <w:rPr>
        <w:noProof/>
      </w:rPr>
      <w:t>5</w:t>
    </w:r>
    <w:r w:rsidRPr="00101D76">
      <w:fldChar w:fldCharType="end"/>
    </w:r>
  </w:p>
  <w:p w14:paraId="2D928F26" w14:textId="77777777" w:rsidR="001F7E55" w:rsidRDefault="001F7E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DE115" w14:textId="77777777" w:rsidR="006D1E37" w:rsidRDefault="006D1E37">
      <w:r>
        <w:separator/>
      </w:r>
    </w:p>
  </w:footnote>
  <w:footnote w:type="continuationSeparator" w:id="0">
    <w:p w14:paraId="7841B0A7" w14:textId="77777777" w:rsidR="006D1E37" w:rsidRDefault="006D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48CE" w14:textId="77777777" w:rsidR="001F7E55" w:rsidRDefault="001F7E55">
    <w:pPr>
      <w:pStyle w:val="Hlavika"/>
      <w:jc w:val="right"/>
    </w:pPr>
  </w:p>
  <w:p w14:paraId="199EC614" w14:textId="77777777" w:rsidR="001F7E55" w:rsidRDefault="001F7E5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7E99"/>
    <w:multiLevelType w:val="hybridMultilevel"/>
    <w:tmpl w:val="8B92FFB2"/>
    <w:lvl w:ilvl="0" w:tplc="F5C87F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B7332"/>
    <w:multiLevelType w:val="hybridMultilevel"/>
    <w:tmpl w:val="35623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5500"/>
    <w:multiLevelType w:val="hybridMultilevel"/>
    <w:tmpl w:val="C02A8D22"/>
    <w:lvl w:ilvl="0" w:tplc="6B8449E8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CE424D"/>
    <w:multiLevelType w:val="hybridMultilevel"/>
    <w:tmpl w:val="8B1E8734"/>
    <w:lvl w:ilvl="0" w:tplc="E71E07A4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B6140D"/>
    <w:multiLevelType w:val="hybridMultilevel"/>
    <w:tmpl w:val="B1AC800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8506DE8"/>
    <w:multiLevelType w:val="hybridMultilevel"/>
    <w:tmpl w:val="64F0A5E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D0"/>
    <w:rsid w:val="000A5F74"/>
    <w:rsid w:val="000C16CE"/>
    <w:rsid w:val="000E5EA4"/>
    <w:rsid w:val="00101C7E"/>
    <w:rsid w:val="001D35AF"/>
    <w:rsid w:val="001F7E55"/>
    <w:rsid w:val="00237965"/>
    <w:rsid w:val="00287D71"/>
    <w:rsid w:val="003D5F11"/>
    <w:rsid w:val="003F502B"/>
    <w:rsid w:val="004B44CD"/>
    <w:rsid w:val="00506316"/>
    <w:rsid w:val="005A5F88"/>
    <w:rsid w:val="005F4480"/>
    <w:rsid w:val="006457A5"/>
    <w:rsid w:val="006D1E37"/>
    <w:rsid w:val="00865961"/>
    <w:rsid w:val="00885E4A"/>
    <w:rsid w:val="008A5D4D"/>
    <w:rsid w:val="00911668"/>
    <w:rsid w:val="0097263C"/>
    <w:rsid w:val="009867F2"/>
    <w:rsid w:val="0099760D"/>
    <w:rsid w:val="009F2A44"/>
    <w:rsid w:val="00A45F2F"/>
    <w:rsid w:val="00AC0172"/>
    <w:rsid w:val="00B062D0"/>
    <w:rsid w:val="00C61373"/>
    <w:rsid w:val="00C779A6"/>
    <w:rsid w:val="00CD0E67"/>
    <w:rsid w:val="00DF7D57"/>
    <w:rsid w:val="00E15DAA"/>
    <w:rsid w:val="00E56DAB"/>
    <w:rsid w:val="00E84C3A"/>
    <w:rsid w:val="00E94771"/>
    <w:rsid w:val="00EC3228"/>
    <w:rsid w:val="00ED7B1A"/>
    <w:rsid w:val="00F52FE8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7939"/>
  <w15:chartTrackingRefBased/>
  <w15:docId w15:val="{D2ABB031-F6E7-450A-95D7-9C8858FD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62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062D0"/>
    <w:rPr>
      <w:color w:val="0563C1"/>
      <w:u w:val="single"/>
    </w:rPr>
  </w:style>
  <w:style w:type="table" w:styleId="Mriekatabuky">
    <w:name w:val="Table Grid"/>
    <w:basedOn w:val="Normlnatabuka"/>
    <w:uiPriority w:val="59"/>
    <w:rsid w:val="00B062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B062D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B062D0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B062D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062D0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0E5EA4"/>
    <w:pPr>
      <w:ind w:left="720"/>
      <w:contextualSpacing/>
    </w:pPr>
  </w:style>
  <w:style w:type="table" w:styleId="Obyajntabuka1">
    <w:name w:val="Plain Table 1"/>
    <w:basedOn w:val="Normlnatabuka"/>
    <w:uiPriority w:val="41"/>
    <w:rsid w:val="004B44C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kovce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et.slovensko.s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skov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et.slovensko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Koskovce DS</dc:creator>
  <cp:keywords/>
  <dc:description/>
  <cp:lastModifiedBy>Vladimír Babič</cp:lastModifiedBy>
  <cp:revision>2</cp:revision>
  <cp:lastPrinted>2023-11-22T10:01:00Z</cp:lastPrinted>
  <dcterms:created xsi:type="dcterms:W3CDTF">2023-11-22T13:52:00Z</dcterms:created>
  <dcterms:modified xsi:type="dcterms:W3CDTF">2023-11-22T13:52:00Z</dcterms:modified>
</cp:coreProperties>
</file>